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E" w:rsidRDefault="00BA5CCE">
      <w:pPr>
        <w:pStyle w:val="Nzov"/>
        <w:pBdr>
          <w:bottom w:val="single" w:sz="6" w:space="1" w:color="auto"/>
        </w:pBdr>
        <w:rPr>
          <w:rFonts w:ascii="Arial" w:hAnsi="Arial" w:cs="Arial"/>
        </w:rPr>
      </w:pPr>
    </w:p>
    <w:p w:rsidR="0064444F" w:rsidRPr="000C6A97" w:rsidRDefault="009B5E1C">
      <w:pPr>
        <w:pStyle w:val="Nzov"/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444F" w:rsidRPr="000C6A97">
        <w:rPr>
          <w:rFonts w:ascii="Arial" w:hAnsi="Arial" w:cs="Arial"/>
        </w:rPr>
        <w:t xml:space="preserve">Základná škola, </w:t>
      </w:r>
      <w:proofErr w:type="spellStart"/>
      <w:r w:rsidR="00F128B8">
        <w:rPr>
          <w:rFonts w:ascii="Arial" w:hAnsi="Arial" w:cs="Arial"/>
        </w:rPr>
        <w:t>Prostějovská</w:t>
      </w:r>
      <w:proofErr w:type="spellEnd"/>
      <w:r w:rsidR="000C6A97">
        <w:rPr>
          <w:rFonts w:ascii="Arial" w:hAnsi="Arial" w:cs="Arial"/>
        </w:rPr>
        <w:t xml:space="preserve"> 38</w:t>
      </w:r>
      <w:r w:rsidR="00F128B8">
        <w:rPr>
          <w:rFonts w:ascii="Arial" w:hAnsi="Arial" w:cs="Arial"/>
        </w:rPr>
        <w:t>,</w:t>
      </w:r>
      <w:r w:rsidR="000C6A97">
        <w:rPr>
          <w:rFonts w:ascii="Arial" w:hAnsi="Arial" w:cs="Arial"/>
        </w:rPr>
        <w:t xml:space="preserve"> </w:t>
      </w:r>
      <w:r w:rsidR="00F128B8" w:rsidRPr="000C6A97">
        <w:rPr>
          <w:rFonts w:ascii="Arial" w:hAnsi="Arial" w:cs="Arial"/>
        </w:rPr>
        <w:t>Prešov</w:t>
      </w: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Default="0064444F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Default="00044743">
      <w:pPr>
        <w:jc w:val="center"/>
        <w:rPr>
          <w:rFonts w:ascii="Arial" w:hAnsi="Arial" w:cs="Arial"/>
          <w:sz w:val="28"/>
        </w:rPr>
      </w:pPr>
    </w:p>
    <w:p w:rsidR="00044743" w:rsidRPr="000C6A97" w:rsidRDefault="00044743">
      <w:pPr>
        <w:jc w:val="center"/>
        <w:rPr>
          <w:rFonts w:ascii="Arial" w:hAnsi="Arial" w:cs="Arial"/>
          <w:sz w:val="28"/>
        </w:rPr>
      </w:pPr>
    </w:p>
    <w:p w:rsidR="0064444F" w:rsidRPr="000C6A97" w:rsidRDefault="0064444F">
      <w:pPr>
        <w:jc w:val="center"/>
        <w:rPr>
          <w:rFonts w:ascii="Arial" w:hAnsi="Arial" w:cs="Arial"/>
          <w:sz w:val="28"/>
        </w:rPr>
      </w:pPr>
    </w:p>
    <w:p w:rsidR="0064444F" w:rsidRPr="007720C9" w:rsidRDefault="0064444F">
      <w:pPr>
        <w:pStyle w:val="Nadpis2"/>
        <w:rPr>
          <w:rFonts w:ascii="Arial" w:hAnsi="Arial" w:cs="Arial"/>
          <w:b w:val="0"/>
        </w:rPr>
      </w:pPr>
      <w:r w:rsidRPr="007720C9">
        <w:rPr>
          <w:rFonts w:ascii="Arial" w:hAnsi="Arial" w:cs="Arial"/>
          <w:b w:val="0"/>
        </w:rPr>
        <w:t xml:space="preserve">S P R Á V A </w:t>
      </w:r>
    </w:p>
    <w:p w:rsidR="00EF1D12" w:rsidRPr="00EF1D12" w:rsidRDefault="007720C9" w:rsidP="00EF1D12">
      <w:r>
        <w:tab/>
      </w:r>
      <w:r>
        <w:tab/>
      </w:r>
      <w:r>
        <w:tab/>
      </w:r>
      <w:r>
        <w:tab/>
      </w:r>
      <w:r>
        <w:tab/>
      </w:r>
    </w:p>
    <w:p w:rsidR="00DE64EF" w:rsidRPr="00DE64EF" w:rsidRDefault="00DE64EF" w:rsidP="00DE64EF"/>
    <w:p w:rsidR="0064444F" w:rsidRPr="007720C9" w:rsidRDefault="007720C9" w:rsidP="004905B3">
      <w:pPr>
        <w:pStyle w:val="Nadpis1"/>
        <w:ind w:left="360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sz w:val="32"/>
          <w:szCs w:val="32"/>
        </w:rPr>
        <w:t xml:space="preserve">O </w:t>
      </w:r>
      <w:r w:rsidR="00F128B8" w:rsidRPr="007720C9">
        <w:rPr>
          <w:rFonts w:ascii="Arial" w:hAnsi="Arial" w:cs="Arial"/>
          <w:b w:val="0"/>
          <w:sz w:val="32"/>
          <w:szCs w:val="32"/>
        </w:rPr>
        <w:t>VÝSLEDKOCH A PODMIENKACH VÝCHOVNO</w:t>
      </w:r>
      <w:r w:rsidR="0064444F" w:rsidRPr="007720C9">
        <w:rPr>
          <w:rFonts w:ascii="Arial" w:hAnsi="Arial" w:cs="Arial"/>
          <w:b w:val="0"/>
          <w:sz w:val="32"/>
        </w:rPr>
        <w:t xml:space="preserve"> </w:t>
      </w:r>
      <w:r w:rsidR="00F128B8" w:rsidRPr="007720C9">
        <w:rPr>
          <w:rFonts w:ascii="Arial" w:hAnsi="Arial" w:cs="Arial"/>
          <w:b w:val="0"/>
          <w:sz w:val="32"/>
        </w:rPr>
        <w:t>–</w:t>
      </w:r>
      <w:r w:rsidR="0064444F" w:rsidRPr="007720C9">
        <w:rPr>
          <w:rFonts w:ascii="Arial" w:hAnsi="Arial" w:cs="Arial"/>
          <w:b w:val="0"/>
          <w:sz w:val="32"/>
        </w:rPr>
        <w:t xml:space="preserve"> </w:t>
      </w:r>
      <w:r w:rsidR="00F128B8" w:rsidRPr="007720C9">
        <w:rPr>
          <w:rFonts w:ascii="Arial" w:hAnsi="Arial" w:cs="Arial"/>
          <w:b w:val="0"/>
          <w:sz w:val="32"/>
        </w:rPr>
        <w:t>VZDELÁVACEJ ČINNOSTI ZÁKLADNEJ ŠKOLY</w:t>
      </w:r>
      <w:r w:rsidR="00DE64EF" w:rsidRPr="007720C9">
        <w:rPr>
          <w:rFonts w:ascii="Arial" w:hAnsi="Arial" w:cs="Arial"/>
          <w:b w:val="0"/>
          <w:sz w:val="32"/>
        </w:rPr>
        <w:t>, PROSTĚJOVSKÁ 38, PREŠOV</w:t>
      </w:r>
    </w:p>
    <w:p w:rsidR="00044743" w:rsidRDefault="00044743" w:rsidP="00044743"/>
    <w:p w:rsidR="00044743" w:rsidRDefault="00044743" w:rsidP="00044743"/>
    <w:p w:rsidR="00044743" w:rsidRDefault="00044743" w:rsidP="00044743"/>
    <w:p w:rsidR="00044743" w:rsidRPr="00044743" w:rsidRDefault="00044743" w:rsidP="00044743"/>
    <w:p w:rsidR="0064444F" w:rsidRPr="007720C9" w:rsidRDefault="0064444F">
      <w:pPr>
        <w:pStyle w:val="Nadpis1"/>
        <w:rPr>
          <w:rFonts w:ascii="Arial" w:hAnsi="Arial" w:cs="Arial"/>
          <w:sz w:val="32"/>
        </w:rPr>
      </w:pPr>
      <w:r w:rsidRPr="007720C9">
        <w:rPr>
          <w:rFonts w:ascii="Arial" w:hAnsi="Arial" w:cs="Arial"/>
          <w:sz w:val="32"/>
        </w:rPr>
        <w:t xml:space="preserve">za školský rok </w:t>
      </w:r>
    </w:p>
    <w:p w:rsidR="0064444F" w:rsidRPr="007720C9" w:rsidRDefault="00E07643">
      <w:pPr>
        <w:pStyle w:val="Nadpis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2016</w:t>
      </w:r>
      <w:r w:rsidR="00DD2851" w:rsidRPr="007720C9">
        <w:rPr>
          <w:rFonts w:ascii="Arial" w:hAnsi="Arial" w:cs="Arial"/>
          <w:sz w:val="32"/>
        </w:rPr>
        <w:t>/1</w:t>
      </w:r>
      <w:r>
        <w:rPr>
          <w:rFonts w:ascii="Arial" w:hAnsi="Arial" w:cs="Arial"/>
          <w:sz w:val="32"/>
        </w:rPr>
        <w:t>7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044743">
      <w:pPr>
        <w:rPr>
          <w:rFonts w:ascii="Arial" w:hAnsi="Arial" w:cs="Arial"/>
        </w:rPr>
      </w:pPr>
    </w:p>
    <w:p w:rsidR="00044743" w:rsidRDefault="00511F29">
      <w:pPr>
        <w:rPr>
          <w:rFonts w:ascii="Arial" w:hAnsi="Arial" w:cs="Arial"/>
        </w:rPr>
      </w:pPr>
      <w:r>
        <w:rPr>
          <w:rFonts w:ascii="Arial" w:hAnsi="Arial" w:cs="Arial"/>
        </w:rPr>
        <w:t>Prešov 201</w:t>
      </w:r>
      <w:r w:rsidR="00E07643">
        <w:rPr>
          <w:rFonts w:ascii="Arial" w:hAnsi="Arial" w:cs="Arial"/>
        </w:rPr>
        <w:t>7</w:t>
      </w:r>
    </w:p>
    <w:p w:rsidR="00044743" w:rsidRDefault="00044743">
      <w:pPr>
        <w:rPr>
          <w:rFonts w:ascii="Arial" w:hAnsi="Arial" w:cs="Arial"/>
        </w:rPr>
      </w:pPr>
    </w:p>
    <w:p w:rsidR="00044743" w:rsidRPr="000C6A97" w:rsidRDefault="00044743">
      <w:pPr>
        <w:rPr>
          <w:rFonts w:ascii="Arial" w:hAnsi="Arial" w:cs="Arial"/>
        </w:rPr>
      </w:pPr>
    </w:p>
    <w:p w:rsidR="0064444F" w:rsidRPr="000C6A97" w:rsidRDefault="000447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44F" w:rsidRDefault="00DE64EF">
      <w:pPr>
        <w:rPr>
          <w:rFonts w:ascii="Arial" w:hAnsi="Arial" w:cs="Arial"/>
          <w:b/>
          <w:u w:val="single"/>
        </w:rPr>
      </w:pPr>
      <w:r w:rsidRPr="00806ACC">
        <w:rPr>
          <w:rFonts w:ascii="Arial" w:hAnsi="Arial" w:cs="Arial"/>
          <w:b/>
          <w:u w:val="single"/>
        </w:rPr>
        <w:lastRenderedPageBreak/>
        <w:t>Predkladá</w:t>
      </w:r>
      <w:r w:rsidR="00806ACC" w:rsidRPr="00806ACC">
        <w:rPr>
          <w:rFonts w:ascii="Arial" w:hAnsi="Arial" w:cs="Arial"/>
          <w:b/>
          <w:u w:val="single"/>
        </w:rPr>
        <w:t>:</w:t>
      </w:r>
    </w:p>
    <w:p w:rsidR="00806ACC" w:rsidRDefault="00806ACC">
      <w:pPr>
        <w:rPr>
          <w:rFonts w:ascii="Arial" w:hAnsi="Arial" w:cs="Arial"/>
          <w:b/>
          <w:u w:val="single"/>
        </w:rPr>
      </w:pPr>
    </w:p>
    <w:p w:rsidR="00806ACC" w:rsidRDefault="00EF1D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PaedDr. Marián </w:t>
      </w:r>
      <w:proofErr w:type="spellStart"/>
      <w:r>
        <w:rPr>
          <w:rFonts w:ascii="Arial" w:hAnsi="Arial" w:cs="Arial"/>
        </w:rPr>
        <w:t>Molčan</w:t>
      </w:r>
      <w:proofErr w:type="spellEnd"/>
      <w:r w:rsidR="008B2878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 w:rsidR="00806A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5B00">
        <w:rPr>
          <w:rFonts w:ascii="Arial" w:hAnsi="Arial" w:cs="Arial"/>
        </w:rPr>
        <w:t>Prerokované na</w:t>
      </w:r>
      <w:r w:rsidR="00806ACC">
        <w:rPr>
          <w:rFonts w:ascii="Arial" w:hAnsi="Arial" w:cs="Arial"/>
        </w:rPr>
        <w:t> pedagogickej rade školy</w:t>
      </w:r>
    </w:p>
    <w:p w:rsidR="00806ACC" w:rsidRDefault="00EF1D12">
      <w:pPr>
        <w:rPr>
          <w:rFonts w:ascii="Arial" w:hAnsi="Arial" w:cs="Arial"/>
        </w:rPr>
      </w:pPr>
      <w:r>
        <w:rPr>
          <w:rFonts w:ascii="Arial" w:hAnsi="Arial" w:cs="Arial"/>
        </w:rPr>
        <w:t>riaditeľ</w:t>
      </w:r>
      <w:r w:rsidR="008B2878">
        <w:rPr>
          <w:rFonts w:ascii="Arial" w:hAnsi="Arial" w:cs="Arial"/>
        </w:rPr>
        <w:t xml:space="preserve"> školy</w:t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311DFA">
        <w:rPr>
          <w:rFonts w:ascii="Arial" w:hAnsi="Arial" w:cs="Arial"/>
        </w:rPr>
        <w:tab/>
      </w:r>
      <w:r w:rsidR="000157F9">
        <w:rPr>
          <w:rFonts w:ascii="Arial" w:hAnsi="Arial" w:cs="Arial"/>
        </w:rPr>
        <w:t>dňa 03</w:t>
      </w:r>
      <w:r w:rsidR="00311DFA">
        <w:rPr>
          <w:rFonts w:ascii="Arial" w:hAnsi="Arial" w:cs="Arial"/>
        </w:rPr>
        <w:t>.0</w:t>
      </w:r>
      <w:r w:rsidR="000157F9">
        <w:rPr>
          <w:rFonts w:ascii="Arial" w:hAnsi="Arial" w:cs="Arial"/>
        </w:rPr>
        <w:t>7</w:t>
      </w:r>
      <w:r w:rsidR="00311DFA">
        <w:rPr>
          <w:rFonts w:ascii="Arial" w:hAnsi="Arial" w:cs="Arial"/>
        </w:rPr>
        <w:t>.201</w:t>
      </w:r>
      <w:r w:rsidR="000157F9">
        <w:rPr>
          <w:rFonts w:ascii="Arial" w:hAnsi="Arial" w:cs="Arial"/>
        </w:rPr>
        <w:t>7</w:t>
      </w:r>
    </w:p>
    <w:p w:rsidR="00806ACC" w:rsidRDefault="00806ACC">
      <w:pPr>
        <w:rPr>
          <w:rFonts w:ascii="Arial" w:hAnsi="Arial" w:cs="Arial"/>
        </w:rPr>
      </w:pPr>
    </w:p>
    <w:p w:rsidR="00806ACC" w:rsidRDefault="00806A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ACC">
        <w:rPr>
          <w:rFonts w:ascii="Arial" w:hAnsi="Arial" w:cs="Arial"/>
          <w:b/>
          <w:u w:val="single"/>
        </w:rPr>
        <w:t>Vyjadrenie rady školy:</w:t>
      </w:r>
    </w:p>
    <w:p w:rsidR="00806ACC" w:rsidRPr="00F777C2" w:rsidRDefault="00806AC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77C2">
        <w:rPr>
          <w:rFonts w:ascii="Arial" w:hAnsi="Arial" w:cs="Arial"/>
        </w:rPr>
        <w:t xml:space="preserve">Rada školy odporúča zriaďovateľovi </w:t>
      </w:r>
    </w:p>
    <w:p w:rsidR="00806ACC" w:rsidRPr="00F777C2" w:rsidRDefault="00806ACC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>Mestu Prešov</w:t>
      </w:r>
    </w:p>
    <w:p w:rsidR="00806ACC" w:rsidRDefault="00806A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 ch v á l i ť  -  n e s ch v á l i ť</w:t>
      </w:r>
    </w:p>
    <w:p w:rsidR="00806ACC" w:rsidRPr="00F777C2" w:rsidRDefault="00806AC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777C2">
        <w:rPr>
          <w:rFonts w:ascii="Arial" w:hAnsi="Arial" w:cs="Arial"/>
        </w:rPr>
        <w:t>Správu o výsledkoch a</w:t>
      </w:r>
      <w:r w:rsidR="00F777C2" w:rsidRPr="00F777C2">
        <w:rPr>
          <w:rFonts w:ascii="Arial" w:hAnsi="Arial" w:cs="Arial"/>
        </w:rPr>
        <w:t> </w:t>
      </w:r>
      <w:r w:rsidRPr="00F777C2">
        <w:rPr>
          <w:rFonts w:ascii="Arial" w:hAnsi="Arial" w:cs="Arial"/>
        </w:rPr>
        <w:t>podmienkach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proofErr w:type="spellStart"/>
      <w:r w:rsidRPr="00F777C2">
        <w:rPr>
          <w:rFonts w:ascii="Arial" w:hAnsi="Arial" w:cs="Arial"/>
        </w:rPr>
        <w:t>výchovno</w:t>
      </w:r>
      <w:proofErr w:type="spellEnd"/>
      <w:r w:rsidRPr="00F777C2">
        <w:rPr>
          <w:rFonts w:ascii="Arial" w:hAnsi="Arial" w:cs="Arial"/>
        </w:rPr>
        <w:t xml:space="preserve"> – vzdelávacej činnosti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 xml:space="preserve">za školský rok </w:t>
      </w:r>
      <w:r w:rsidR="00DD2851">
        <w:rPr>
          <w:rFonts w:ascii="Arial" w:hAnsi="Arial" w:cs="Arial"/>
        </w:rPr>
        <w:t>20</w:t>
      </w:r>
      <w:r w:rsidR="00B964AF">
        <w:rPr>
          <w:rFonts w:ascii="Arial" w:hAnsi="Arial" w:cs="Arial"/>
        </w:rPr>
        <w:t>1</w:t>
      </w:r>
      <w:r w:rsidR="000157F9">
        <w:rPr>
          <w:rFonts w:ascii="Arial" w:hAnsi="Arial" w:cs="Arial"/>
        </w:rPr>
        <w:t>6</w:t>
      </w:r>
      <w:r w:rsidR="00DD2851">
        <w:rPr>
          <w:rFonts w:ascii="Arial" w:hAnsi="Arial" w:cs="Arial"/>
        </w:rPr>
        <w:t>/201</w:t>
      </w:r>
      <w:r w:rsidR="000157F9">
        <w:rPr>
          <w:rFonts w:ascii="Arial" w:hAnsi="Arial" w:cs="Arial"/>
        </w:rPr>
        <w:t>7</w:t>
      </w:r>
    </w:p>
    <w:p w:rsidR="00F777C2" w:rsidRDefault="00F777C2">
      <w:pPr>
        <w:rPr>
          <w:rFonts w:ascii="Arial" w:hAnsi="Arial" w:cs="Arial"/>
          <w:b/>
        </w:rPr>
      </w:pPr>
    </w:p>
    <w:p w:rsidR="00F777C2" w:rsidRDefault="001807FF" w:rsidP="001807FF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PaedDr. Zlata </w:t>
      </w:r>
      <w:proofErr w:type="spellStart"/>
      <w:r>
        <w:rPr>
          <w:rFonts w:ascii="Arial" w:hAnsi="Arial" w:cs="Arial"/>
          <w:b/>
        </w:rPr>
        <w:t>Csokásová</w:t>
      </w:r>
      <w:proofErr w:type="spellEnd"/>
    </w:p>
    <w:p w:rsidR="00F777C2" w:rsidRDefault="00F777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</w:t>
      </w:r>
      <w:r w:rsidR="006D7F8E">
        <w:rPr>
          <w:rFonts w:ascii="Arial" w:hAnsi="Arial" w:cs="Arial"/>
          <w:b/>
        </w:rPr>
        <w:t>....................................</w:t>
      </w:r>
    </w:p>
    <w:p w:rsidR="00F777C2" w:rsidRP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>meno a priezvisko</w:t>
      </w:r>
    </w:p>
    <w:p w:rsidR="00F777C2" w:rsidRDefault="00F777C2">
      <w:pPr>
        <w:rPr>
          <w:rFonts w:ascii="Arial" w:hAnsi="Arial" w:cs="Arial"/>
        </w:rPr>
      </w:pP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</w:r>
      <w:r w:rsidRPr="00F777C2">
        <w:rPr>
          <w:rFonts w:ascii="Arial" w:hAnsi="Arial" w:cs="Arial"/>
        </w:rPr>
        <w:tab/>
        <w:t xml:space="preserve">Predseda Rady školy pri ZŠ, </w:t>
      </w:r>
      <w:proofErr w:type="spellStart"/>
      <w:r w:rsidRPr="00F777C2">
        <w:rPr>
          <w:rFonts w:ascii="Arial" w:hAnsi="Arial" w:cs="Arial"/>
        </w:rPr>
        <w:t>Prostějovská</w:t>
      </w:r>
      <w:proofErr w:type="spellEnd"/>
      <w:r w:rsidRPr="00F777C2">
        <w:rPr>
          <w:rFonts w:ascii="Arial" w:hAnsi="Arial" w:cs="Arial"/>
        </w:rPr>
        <w:t xml:space="preserve"> 38, Prešov</w:t>
      </w: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Default="00F777C2">
      <w:pPr>
        <w:rPr>
          <w:rFonts w:ascii="Arial" w:hAnsi="Arial" w:cs="Arial"/>
        </w:rPr>
      </w:pPr>
    </w:p>
    <w:p w:rsidR="00F777C2" w:rsidRPr="00F777C2" w:rsidRDefault="00F777C2">
      <w:pPr>
        <w:rPr>
          <w:rFonts w:ascii="Arial" w:hAnsi="Arial" w:cs="Arial"/>
        </w:rPr>
      </w:pPr>
    </w:p>
    <w:p w:rsidR="0064444F" w:rsidRPr="00F777C2" w:rsidRDefault="00F777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77C2">
        <w:rPr>
          <w:rFonts w:ascii="Arial" w:hAnsi="Arial" w:cs="Arial"/>
          <w:b/>
          <w:u w:val="single"/>
        </w:rPr>
        <w:t>Stanovisko zriaďovateľa: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E609A7" w:rsidRDefault="00E60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Mesto Prešov</w:t>
      </w:r>
    </w:p>
    <w:p w:rsidR="00E609A7" w:rsidRPr="006D7F8E" w:rsidRDefault="00E609A7">
      <w:pPr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7F8E">
        <w:rPr>
          <w:rFonts w:ascii="Arial" w:hAnsi="Arial" w:cs="Arial"/>
          <w:b/>
        </w:rPr>
        <w:t xml:space="preserve">s ch v a ľ u j e  -  </w:t>
      </w:r>
      <w:r w:rsidRPr="00DD2851">
        <w:rPr>
          <w:rFonts w:ascii="Arial" w:hAnsi="Arial" w:cs="Arial"/>
          <w:b/>
        </w:rPr>
        <w:t>n e s ch v a ľ u j e</w:t>
      </w:r>
    </w:p>
    <w:p w:rsidR="00E609A7" w:rsidRDefault="00E609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Správu o výsledkoch a podmienkach </w:t>
      </w:r>
    </w:p>
    <w:p w:rsidR="00E609A7" w:rsidRDefault="00E609A7" w:rsidP="00E609A7">
      <w:pPr>
        <w:ind w:left="4248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výchovno</w:t>
      </w:r>
      <w:proofErr w:type="spellEnd"/>
      <w:r>
        <w:rPr>
          <w:rFonts w:ascii="Arial" w:hAnsi="Arial" w:cs="Arial"/>
        </w:rPr>
        <w:t xml:space="preserve">  - vzdelávacej  činnosti</w:t>
      </w:r>
    </w:p>
    <w:p w:rsidR="00E609A7" w:rsidRDefault="00E609A7" w:rsidP="00E609A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 školský rok </w:t>
      </w:r>
      <w:r w:rsidR="000157F9">
        <w:rPr>
          <w:rFonts w:ascii="Arial" w:hAnsi="Arial" w:cs="Arial"/>
        </w:rPr>
        <w:t>2016</w:t>
      </w:r>
      <w:r w:rsidR="00DD2851">
        <w:rPr>
          <w:rFonts w:ascii="Arial" w:hAnsi="Arial" w:cs="Arial"/>
        </w:rPr>
        <w:t>/1</w:t>
      </w:r>
      <w:r w:rsidR="000157F9">
        <w:rPr>
          <w:rFonts w:ascii="Arial" w:hAnsi="Arial" w:cs="Arial"/>
        </w:rPr>
        <w:t>7</w:t>
      </w: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6D7F8E" w:rsidRDefault="006D7F8E" w:rsidP="00E609A7">
      <w:pPr>
        <w:ind w:left="4248" w:firstLine="708"/>
        <w:rPr>
          <w:rFonts w:ascii="Arial" w:hAnsi="Arial" w:cs="Arial"/>
        </w:rPr>
      </w:pPr>
    </w:p>
    <w:p w:rsidR="00CD1DAB" w:rsidRDefault="006D7F8E" w:rsidP="00CD1DA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6D7F8E" w:rsidRPr="000C6A97" w:rsidRDefault="00CD1DAB" w:rsidP="00CD1DA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11DFA">
        <w:rPr>
          <w:rFonts w:ascii="Arial" w:hAnsi="Arial" w:cs="Arial"/>
        </w:rPr>
        <w:t xml:space="preserve">   </w:t>
      </w:r>
      <w:r w:rsidR="006D7F8E">
        <w:rPr>
          <w:rFonts w:ascii="Arial" w:hAnsi="Arial" w:cs="Arial"/>
        </w:rPr>
        <w:t>za zriaďovateľa</w:t>
      </w:r>
    </w:p>
    <w:p w:rsidR="0064444F" w:rsidRPr="000C6A97" w:rsidRDefault="0064444F">
      <w:pPr>
        <w:rPr>
          <w:rFonts w:ascii="Arial" w:hAnsi="Arial" w:cs="Arial"/>
        </w:rPr>
      </w:pPr>
    </w:p>
    <w:p w:rsidR="0064444F" w:rsidRDefault="0064444F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Default="00022F85">
      <w:pPr>
        <w:rPr>
          <w:rFonts w:ascii="Arial" w:hAnsi="Arial" w:cs="Arial"/>
        </w:rPr>
      </w:pPr>
    </w:p>
    <w:p w:rsidR="00022F85" w:rsidRPr="000C6A97" w:rsidRDefault="00022F85">
      <w:pPr>
        <w:rPr>
          <w:rFonts w:ascii="Arial" w:hAnsi="Arial" w:cs="Arial"/>
        </w:rPr>
      </w:pPr>
    </w:p>
    <w:p w:rsidR="0064444F" w:rsidRPr="000C6A97" w:rsidRDefault="0064444F">
      <w:pPr>
        <w:rPr>
          <w:rFonts w:ascii="Arial" w:hAnsi="Arial" w:cs="Arial"/>
        </w:rPr>
      </w:pPr>
    </w:p>
    <w:p w:rsidR="008B2878" w:rsidRPr="008B2878" w:rsidRDefault="0064444F" w:rsidP="008B2878">
      <w:pPr>
        <w:pStyle w:val="Nadpis3"/>
        <w:jc w:val="left"/>
        <w:rPr>
          <w:rFonts w:ascii="Arial" w:hAnsi="Arial" w:cs="Arial"/>
        </w:rPr>
      </w:pPr>
      <w:r w:rsidRPr="008B2878">
        <w:rPr>
          <w:rFonts w:ascii="Arial" w:hAnsi="Arial" w:cs="Arial"/>
        </w:rPr>
        <w:t xml:space="preserve">Prešov </w:t>
      </w:r>
      <w:r w:rsidR="000157F9">
        <w:rPr>
          <w:rFonts w:ascii="Arial" w:hAnsi="Arial" w:cs="Arial"/>
        </w:rPr>
        <w:t>2017</w:t>
      </w:r>
    </w:p>
    <w:p w:rsidR="0064444F" w:rsidRDefault="00705D8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br w:type="page"/>
      </w:r>
      <w:r w:rsidR="008B2878" w:rsidRPr="00CA7C8F">
        <w:rPr>
          <w:rFonts w:ascii="Arial" w:hAnsi="Arial" w:cs="Arial"/>
          <w:b/>
          <w:sz w:val="24"/>
          <w:szCs w:val="24"/>
          <w:u w:val="single"/>
        </w:rPr>
        <w:lastRenderedPageBreak/>
        <w:t>Vypracovali:</w:t>
      </w:r>
    </w:p>
    <w:p w:rsid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Pr="00CA7C8F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8B2878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riaditeľ </w:t>
      </w:r>
      <w:r w:rsidR="00EF1D12">
        <w:rPr>
          <w:rFonts w:ascii="Arial" w:hAnsi="Arial" w:cs="Arial"/>
          <w:sz w:val="24"/>
          <w:szCs w:val="24"/>
        </w:rPr>
        <w:t>školy:</w:t>
      </w:r>
      <w:r w:rsidR="00EF1D12">
        <w:rPr>
          <w:rFonts w:ascii="Arial" w:hAnsi="Arial" w:cs="Arial"/>
          <w:sz w:val="24"/>
          <w:szCs w:val="24"/>
        </w:rPr>
        <w:tab/>
      </w:r>
      <w:r w:rsidR="00EF1D12">
        <w:rPr>
          <w:rFonts w:ascii="Arial" w:hAnsi="Arial" w:cs="Arial"/>
          <w:sz w:val="24"/>
          <w:szCs w:val="24"/>
        </w:rPr>
        <w:tab/>
      </w:r>
      <w:r w:rsidR="00EF1D12">
        <w:rPr>
          <w:rFonts w:ascii="Arial" w:hAnsi="Arial" w:cs="Arial"/>
          <w:sz w:val="24"/>
          <w:szCs w:val="24"/>
        </w:rPr>
        <w:tab/>
        <w:t xml:space="preserve">PaedDr. Marián </w:t>
      </w:r>
      <w:proofErr w:type="spellStart"/>
      <w:r w:rsidR="00EF1D12">
        <w:rPr>
          <w:rFonts w:ascii="Arial" w:hAnsi="Arial" w:cs="Arial"/>
          <w:sz w:val="24"/>
          <w:szCs w:val="24"/>
        </w:rPr>
        <w:t>Molčan</w:t>
      </w:r>
      <w:proofErr w:type="spellEnd"/>
    </w:p>
    <w:p w:rsidR="00EF1D12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zástupca riaditeľa školy:</w:t>
      </w:r>
      <w:r>
        <w:rPr>
          <w:rFonts w:ascii="Arial" w:hAnsi="Arial" w:cs="Arial"/>
          <w:sz w:val="24"/>
          <w:szCs w:val="24"/>
        </w:rPr>
        <w:tab/>
      </w:r>
      <w:r w:rsidR="00EF1D12">
        <w:rPr>
          <w:rFonts w:ascii="Arial" w:hAnsi="Arial" w:cs="Arial"/>
          <w:sz w:val="24"/>
          <w:szCs w:val="24"/>
        </w:rPr>
        <w:t xml:space="preserve">Mgr. Marianna </w:t>
      </w:r>
      <w:proofErr w:type="spellStart"/>
      <w:r w:rsidR="00EF1D12">
        <w:rPr>
          <w:rFonts w:ascii="Arial" w:hAnsi="Arial" w:cs="Arial"/>
          <w:sz w:val="24"/>
          <w:szCs w:val="24"/>
        </w:rPr>
        <w:t>Butková</w:t>
      </w:r>
      <w:proofErr w:type="spellEnd"/>
    </w:p>
    <w:p w:rsidR="008B2878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zástupca riaditeľa školy:</w:t>
      </w:r>
      <w:r>
        <w:rPr>
          <w:rFonts w:ascii="Arial" w:hAnsi="Arial" w:cs="Arial"/>
          <w:sz w:val="24"/>
          <w:szCs w:val="24"/>
        </w:rPr>
        <w:tab/>
      </w:r>
      <w:r w:rsidR="000157F9">
        <w:rPr>
          <w:rFonts w:ascii="Arial" w:hAnsi="Arial" w:cs="Arial"/>
          <w:sz w:val="24"/>
          <w:szCs w:val="24"/>
        </w:rPr>
        <w:t>Mgr. Sylvia Lešková</w:t>
      </w:r>
    </w:p>
    <w:p w:rsidR="008B2878" w:rsidRDefault="008B2878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výchovný por</w:t>
      </w:r>
      <w:r w:rsidR="00DD2851">
        <w:rPr>
          <w:rFonts w:ascii="Arial" w:hAnsi="Arial" w:cs="Arial"/>
          <w:sz w:val="24"/>
          <w:szCs w:val="24"/>
        </w:rPr>
        <w:t>adca:</w:t>
      </w:r>
      <w:r w:rsidR="00DD2851">
        <w:rPr>
          <w:rFonts w:ascii="Arial" w:hAnsi="Arial" w:cs="Arial"/>
          <w:sz w:val="24"/>
          <w:szCs w:val="24"/>
        </w:rPr>
        <w:tab/>
      </w:r>
      <w:r w:rsidR="00DD2851">
        <w:rPr>
          <w:rFonts w:ascii="Arial" w:hAnsi="Arial" w:cs="Arial"/>
          <w:sz w:val="24"/>
          <w:szCs w:val="24"/>
        </w:rPr>
        <w:tab/>
        <w:t xml:space="preserve">Ing. Mariana </w:t>
      </w:r>
      <w:proofErr w:type="spellStart"/>
      <w:r w:rsidR="00DD2851">
        <w:rPr>
          <w:rFonts w:ascii="Arial" w:hAnsi="Arial" w:cs="Arial"/>
          <w:sz w:val="24"/>
          <w:szCs w:val="24"/>
        </w:rPr>
        <w:t>Priesterová</w:t>
      </w:r>
      <w:proofErr w:type="spellEnd"/>
    </w:p>
    <w:p w:rsidR="00DD2851" w:rsidRDefault="00CA7C8F" w:rsidP="005379C7">
      <w:pPr>
        <w:spacing w:line="360" w:lineRule="auto"/>
        <w:rPr>
          <w:rFonts w:ascii="Arial" w:hAnsi="Arial" w:cs="Arial"/>
          <w:sz w:val="24"/>
          <w:szCs w:val="24"/>
        </w:rPr>
      </w:pPr>
      <w:r w:rsidRPr="00353397">
        <w:rPr>
          <w:rFonts w:ascii="Arial" w:hAnsi="Arial" w:cs="Arial"/>
          <w:sz w:val="24"/>
          <w:szCs w:val="24"/>
        </w:rPr>
        <w:tab/>
      </w:r>
    </w:p>
    <w:p w:rsidR="00CA7C8F" w:rsidRDefault="00CA7C8F" w:rsidP="005379C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vedúci MZ a PK a ďalší</w:t>
      </w: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5379C7" w:rsidRDefault="005379C7">
      <w:pPr>
        <w:rPr>
          <w:rFonts w:ascii="Arial" w:hAnsi="Arial" w:cs="Arial"/>
          <w:sz w:val="24"/>
          <w:szCs w:val="24"/>
        </w:rPr>
      </w:pPr>
    </w:p>
    <w:p w:rsidR="00CA7C8F" w:rsidRPr="009A499A" w:rsidRDefault="00CA7C8F">
      <w:pPr>
        <w:rPr>
          <w:rFonts w:ascii="Arial" w:hAnsi="Arial" w:cs="Arial"/>
          <w:b/>
          <w:sz w:val="24"/>
          <w:szCs w:val="24"/>
          <w:u w:val="single"/>
        </w:rPr>
      </w:pPr>
    </w:p>
    <w:p w:rsidR="00CA7C8F" w:rsidRDefault="00CA7C8F">
      <w:pPr>
        <w:rPr>
          <w:rFonts w:ascii="Arial" w:hAnsi="Arial" w:cs="Arial"/>
          <w:sz w:val="24"/>
          <w:szCs w:val="24"/>
        </w:rPr>
      </w:pPr>
    </w:p>
    <w:p w:rsidR="009A499A" w:rsidRDefault="009A499A" w:rsidP="00DD2851">
      <w:pPr>
        <w:spacing w:line="480" w:lineRule="auto"/>
        <w:ind w:left="357"/>
        <w:rPr>
          <w:rFonts w:ascii="Arial" w:hAnsi="Arial" w:cs="Arial"/>
          <w:sz w:val="24"/>
          <w:szCs w:val="24"/>
        </w:rPr>
      </w:pPr>
    </w:p>
    <w:p w:rsidR="008B2878" w:rsidRDefault="008B2878">
      <w:pPr>
        <w:rPr>
          <w:rFonts w:ascii="Arial" w:hAnsi="Arial" w:cs="Arial"/>
        </w:rPr>
      </w:pPr>
    </w:p>
    <w:p w:rsidR="008B2878" w:rsidRDefault="008B2878">
      <w:pPr>
        <w:rPr>
          <w:rFonts w:ascii="Arial" w:hAnsi="Arial" w:cs="Arial"/>
        </w:rPr>
      </w:pPr>
    </w:p>
    <w:p w:rsidR="008B2878" w:rsidRPr="000C6A97" w:rsidRDefault="005379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4444F" w:rsidRPr="000C6A97" w:rsidRDefault="0064444F">
      <w:pPr>
        <w:pStyle w:val="Nadpis4"/>
        <w:tabs>
          <w:tab w:val="clear" w:pos="2977"/>
          <w:tab w:val="left" w:pos="2835"/>
        </w:tabs>
        <w:rPr>
          <w:rFonts w:ascii="Arial" w:hAnsi="Arial" w:cs="Arial"/>
        </w:rPr>
      </w:pPr>
      <w:r w:rsidRPr="000C6A97">
        <w:rPr>
          <w:rFonts w:ascii="Arial" w:hAnsi="Arial" w:cs="Arial"/>
        </w:rPr>
        <w:lastRenderedPageBreak/>
        <w:t>I. Základné identifikačné údaje o škole</w:t>
      </w:r>
    </w:p>
    <w:p w:rsidR="0064444F" w:rsidRPr="000C6A97" w:rsidRDefault="0064444F">
      <w:pPr>
        <w:rPr>
          <w:rFonts w:ascii="Arial" w:hAnsi="Arial" w:cs="Arial"/>
          <w:b/>
          <w:sz w:val="24"/>
        </w:rPr>
      </w:pPr>
    </w:p>
    <w:p w:rsidR="0064444F" w:rsidRPr="000C6A97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sz w:val="24"/>
        </w:rPr>
        <w:t>1.</w:t>
      </w:r>
      <w:r w:rsidR="00DD2851">
        <w:rPr>
          <w:rFonts w:ascii="Arial" w:hAnsi="Arial" w:cs="Arial"/>
          <w:sz w:val="24"/>
        </w:rPr>
        <w:t>)</w:t>
      </w:r>
      <w:r w:rsidRPr="000C6A97">
        <w:rPr>
          <w:rFonts w:ascii="Arial" w:hAnsi="Arial" w:cs="Arial"/>
          <w:sz w:val="24"/>
        </w:rPr>
        <w:t xml:space="preserve"> Názov školy:  </w:t>
      </w:r>
      <w:r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Pr="000C6A97">
        <w:rPr>
          <w:rFonts w:ascii="Arial" w:hAnsi="Arial" w:cs="Arial"/>
          <w:b/>
          <w:sz w:val="24"/>
        </w:rPr>
        <w:t>ZÁKLADNÁ ŠKOLA</w:t>
      </w:r>
      <w:r w:rsidR="001A7955">
        <w:rPr>
          <w:rFonts w:ascii="Arial" w:hAnsi="Arial" w:cs="Arial"/>
          <w:b/>
          <w:sz w:val="24"/>
        </w:rPr>
        <w:t>, PROSTĚJOVSKÁ 38, PREŠOV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Adresa školy 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proofErr w:type="spellStart"/>
      <w:r w:rsidR="000C6A97">
        <w:rPr>
          <w:rFonts w:ascii="Arial" w:hAnsi="Arial" w:cs="Arial"/>
          <w:b/>
          <w:sz w:val="24"/>
        </w:rPr>
        <w:t>Prostějovská</w:t>
      </w:r>
      <w:proofErr w:type="spellEnd"/>
      <w:r w:rsidR="000C6A97">
        <w:rPr>
          <w:rFonts w:ascii="Arial" w:hAnsi="Arial" w:cs="Arial"/>
          <w:b/>
          <w:sz w:val="24"/>
        </w:rPr>
        <w:t xml:space="preserve"> ul. 38</w:t>
      </w:r>
      <w:r w:rsidR="0064444F" w:rsidRPr="000C6A97">
        <w:rPr>
          <w:rFonts w:ascii="Arial" w:hAnsi="Arial" w:cs="Arial"/>
          <w:b/>
          <w:sz w:val="24"/>
        </w:rPr>
        <w:t>, 080 01 Prešov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Telefón a fax školy 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="0064444F" w:rsidRPr="000C6A97">
        <w:rPr>
          <w:rFonts w:ascii="Arial" w:hAnsi="Arial" w:cs="Arial"/>
          <w:b/>
          <w:sz w:val="24"/>
        </w:rPr>
        <w:t>tel. - 051/</w:t>
      </w:r>
      <w:r w:rsidR="004C4AEF">
        <w:rPr>
          <w:rFonts w:ascii="Arial" w:hAnsi="Arial" w:cs="Arial"/>
          <w:b/>
          <w:sz w:val="24"/>
        </w:rPr>
        <w:t>7716606</w:t>
      </w:r>
      <w:r w:rsidR="0064444F" w:rsidRPr="000C6A97">
        <w:rPr>
          <w:rFonts w:ascii="Arial" w:hAnsi="Arial" w:cs="Arial"/>
          <w:b/>
          <w:sz w:val="24"/>
        </w:rPr>
        <w:t xml:space="preserve"> </w:t>
      </w:r>
      <w:r w:rsidR="004C4AEF">
        <w:rPr>
          <w:rFonts w:ascii="Arial" w:hAnsi="Arial" w:cs="Arial"/>
          <w:b/>
          <w:sz w:val="24"/>
        </w:rPr>
        <w:t xml:space="preserve">   </w:t>
      </w:r>
      <w:r w:rsidR="0064444F" w:rsidRPr="000C6A97">
        <w:rPr>
          <w:rFonts w:ascii="Arial" w:hAnsi="Arial" w:cs="Arial"/>
          <w:b/>
          <w:sz w:val="24"/>
        </w:rPr>
        <w:t>fax – 051/</w:t>
      </w:r>
      <w:r w:rsidR="004C4AEF">
        <w:rPr>
          <w:rFonts w:ascii="Arial" w:hAnsi="Arial" w:cs="Arial"/>
          <w:b/>
          <w:sz w:val="24"/>
        </w:rPr>
        <w:t>7716607</w:t>
      </w:r>
    </w:p>
    <w:p w:rsidR="004C4AEF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sz w:val="24"/>
        </w:rPr>
        <w:t xml:space="preserve">    Internetová adresa  školy:</w:t>
      </w:r>
      <w:r w:rsidRPr="000C6A97">
        <w:rPr>
          <w:rFonts w:ascii="Arial" w:hAnsi="Arial" w:cs="Arial"/>
          <w:sz w:val="24"/>
        </w:rPr>
        <w:tab/>
      </w:r>
      <w:r w:rsidR="00A86770">
        <w:rPr>
          <w:rFonts w:ascii="Arial" w:hAnsi="Arial" w:cs="Arial"/>
          <w:b/>
          <w:sz w:val="24"/>
        </w:rPr>
        <w:t>www.zspropo.edupage.org</w:t>
      </w:r>
    </w:p>
    <w:p w:rsidR="0064444F" w:rsidRPr="004C4AEF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Elektronická adresa školy:</w:t>
      </w:r>
      <w:r w:rsidR="0064444F" w:rsidRPr="000C6A97">
        <w:rPr>
          <w:rFonts w:ascii="Arial" w:hAnsi="Arial" w:cs="Arial"/>
          <w:sz w:val="24"/>
        </w:rPr>
        <w:tab/>
      </w:r>
      <w:r w:rsidR="00347D0B" w:rsidRPr="00347D0B">
        <w:rPr>
          <w:rFonts w:ascii="Arial" w:hAnsi="Arial" w:cs="Arial"/>
          <w:b/>
          <w:sz w:val="24"/>
        </w:rPr>
        <w:t>prostejovska38@gmail.com</w:t>
      </w:r>
    </w:p>
    <w:p w:rsidR="0064444F" w:rsidRPr="000C6A97" w:rsidRDefault="00DD2851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5.)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Zriaďovateľ školy:</w:t>
      </w:r>
      <w:r w:rsidR="0064444F" w:rsidRPr="000C6A97">
        <w:rPr>
          <w:rFonts w:ascii="Arial" w:hAnsi="Arial" w:cs="Arial"/>
          <w:sz w:val="24"/>
        </w:rPr>
        <w:tab/>
      </w:r>
      <w:r w:rsidR="0067408B">
        <w:rPr>
          <w:rFonts w:ascii="Arial" w:hAnsi="Arial" w:cs="Arial"/>
          <w:sz w:val="24"/>
        </w:rPr>
        <w:tab/>
      </w:r>
      <w:r w:rsidR="0064444F" w:rsidRPr="000C6A97">
        <w:rPr>
          <w:rFonts w:ascii="Arial" w:hAnsi="Arial" w:cs="Arial"/>
          <w:b/>
          <w:sz w:val="24"/>
        </w:rPr>
        <w:t>Mesto Prešov, Hlavná 73, 080 68 Prešov</w:t>
      </w:r>
    </w:p>
    <w:p w:rsidR="0064444F" w:rsidRDefault="00DD2851">
      <w:pPr>
        <w:tabs>
          <w:tab w:val="left" w:pos="297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6.)</w:t>
      </w:r>
      <w:r w:rsidR="00017EE3">
        <w:rPr>
          <w:rFonts w:ascii="Arial" w:hAnsi="Arial" w:cs="Arial"/>
          <w:sz w:val="24"/>
        </w:rPr>
        <w:t xml:space="preserve"> </w:t>
      </w:r>
      <w:r w:rsidR="0064444F" w:rsidRPr="000C6A97">
        <w:rPr>
          <w:rFonts w:ascii="Arial" w:hAnsi="Arial" w:cs="Arial"/>
          <w:sz w:val="24"/>
        </w:rPr>
        <w:t>Vedúci zamestnanci školy :</w:t>
      </w:r>
      <w:r w:rsidR="0064444F" w:rsidRPr="000C6A97">
        <w:rPr>
          <w:rFonts w:ascii="Arial" w:hAnsi="Arial" w:cs="Arial"/>
          <w:sz w:val="24"/>
        </w:rPr>
        <w:tab/>
      </w:r>
      <w:r w:rsidR="00347D0B">
        <w:rPr>
          <w:rFonts w:ascii="Arial" w:hAnsi="Arial" w:cs="Arial"/>
          <w:b/>
          <w:sz w:val="24"/>
        </w:rPr>
        <w:t xml:space="preserve">PaedDr. Marián </w:t>
      </w:r>
      <w:proofErr w:type="spellStart"/>
      <w:r w:rsidR="00347D0B">
        <w:rPr>
          <w:rFonts w:ascii="Arial" w:hAnsi="Arial" w:cs="Arial"/>
          <w:b/>
          <w:sz w:val="24"/>
        </w:rPr>
        <w:t>Molčan</w:t>
      </w:r>
      <w:proofErr w:type="spellEnd"/>
      <w:r w:rsidR="00347D0B">
        <w:rPr>
          <w:rFonts w:ascii="Arial" w:hAnsi="Arial" w:cs="Arial"/>
          <w:b/>
          <w:sz w:val="24"/>
        </w:rPr>
        <w:t xml:space="preserve">- </w:t>
      </w:r>
      <w:r w:rsidR="0064444F" w:rsidRPr="000C6A97">
        <w:rPr>
          <w:rFonts w:ascii="Arial" w:hAnsi="Arial" w:cs="Arial"/>
          <w:b/>
          <w:sz w:val="24"/>
        </w:rPr>
        <w:t xml:space="preserve"> riaditeľ</w:t>
      </w:r>
      <w:r w:rsidR="00347D0B">
        <w:rPr>
          <w:rFonts w:ascii="Arial" w:hAnsi="Arial" w:cs="Arial"/>
          <w:b/>
          <w:sz w:val="24"/>
        </w:rPr>
        <w:t xml:space="preserve"> </w:t>
      </w:r>
      <w:r w:rsidR="0064444F" w:rsidRPr="000C6A97">
        <w:rPr>
          <w:rFonts w:ascii="Arial" w:hAnsi="Arial" w:cs="Arial"/>
          <w:b/>
          <w:sz w:val="24"/>
        </w:rPr>
        <w:t>školy</w:t>
      </w:r>
      <w:r w:rsidR="0064444F" w:rsidRPr="000C6A97">
        <w:rPr>
          <w:rFonts w:ascii="Arial" w:hAnsi="Arial" w:cs="Arial"/>
          <w:sz w:val="24"/>
        </w:rPr>
        <w:t>(RŠ)</w:t>
      </w:r>
    </w:p>
    <w:p w:rsidR="00347D0B" w:rsidRPr="000C6A97" w:rsidRDefault="00347D0B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7D0B">
        <w:rPr>
          <w:rFonts w:ascii="Arial" w:hAnsi="Arial" w:cs="Arial"/>
          <w:b/>
          <w:sz w:val="24"/>
        </w:rPr>
        <w:t xml:space="preserve">Mgr. Marianna </w:t>
      </w:r>
      <w:proofErr w:type="spellStart"/>
      <w:r w:rsidRPr="00347D0B">
        <w:rPr>
          <w:rFonts w:ascii="Arial" w:hAnsi="Arial" w:cs="Arial"/>
          <w:b/>
          <w:sz w:val="24"/>
        </w:rPr>
        <w:t>Butková</w:t>
      </w:r>
      <w:proofErr w:type="spellEnd"/>
      <w:r w:rsidRPr="00347D0B">
        <w:rPr>
          <w:rFonts w:ascii="Arial" w:hAnsi="Arial" w:cs="Arial"/>
          <w:b/>
          <w:sz w:val="24"/>
        </w:rPr>
        <w:t>- zástupkyňa riad. školy</w:t>
      </w:r>
    </w:p>
    <w:p w:rsidR="0064444F" w:rsidRPr="00C81D32" w:rsidRDefault="0064444F" w:rsidP="00C81D32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tab/>
      </w:r>
      <w:r w:rsidR="0067408B">
        <w:tab/>
      </w:r>
      <w:r w:rsidR="000157F9">
        <w:rPr>
          <w:rFonts w:ascii="Arial" w:hAnsi="Arial" w:cs="Arial"/>
          <w:b/>
          <w:sz w:val="24"/>
        </w:rPr>
        <w:t xml:space="preserve">Mgr. Sylvia Lešková – zástupkyňa </w:t>
      </w:r>
      <w:r w:rsidRPr="00C81D32">
        <w:rPr>
          <w:rFonts w:ascii="Arial" w:hAnsi="Arial" w:cs="Arial"/>
          <w:b/>
          <w:sz w:val="24"/>
        </w:rPr>
        <w:t>riad. školy</w:t>
      </w:r>
    </w:p>
    <w:p w:rsidR="0064444F" w:rsidRDefault="0064444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 w:rsidRPr="000C6A97">
        <w:rPr>
          <w:rFonts w:ascii="Arial" w:hAnsi="Arial" w:cs="Arial"/>
          <w:b/>
          <w:sz w:val="24"/>
        </w:rPr>
        <w:tab/>
      </w:r>
      <w:r w:rsidR="0067408B">
        <w:rPr>
          <w:rFonts w:ascii="Arial" w:hAnsi="Arial" w:cs="Arial"/>
          <w:b/>
          <w:sz w:val="24"/>
        </w:rPr>
        <w:tab/>
      </w:r>
      <w:r w:rsidRPr="000C6A97">
        <w:rPr>
          <w:rFonts w:ascii="Arial" w:hAnsi="Arial" w:cs="Arial"/>
          <w:b/>
          <w:sz w:val="24"/>
        </w:rPr>
        <w:t xml:space="preserve">Mária </w:t>
      </w:r>
      <w:r w:rsidR="005F0D8E">
        <w:rPr>
          <w:rFonts w:ascii="Arial" w:hAnsi="Arial" w:cs="Arial"/>
          <w:b/>
          <w:sz w:val="24"/>
        </w:rPr>
        <w:t>Semanová</w:t>
      </w:r>
      <w:r w:rsidRPr="000C6A97">
        <w:rPr>
          <w:rFonts w:ascii="Arial" w:hAnsi="Arial" w:cs="Arial"/>
          <w:b/>
          <w:sz w:val="24"/>
        </w:rPr>
        <w:t>, vedúca školskej jedálne</w:t>
      </w:r>
    </w:p>
    <w:p w:rsidR="008D5CAE" w:rsidRPr="000C6A97" w:rsidRDefault="00B964AF">
      <w:pPr>
        <w:tabs>
          <w:tab w:val="left" w:pos="297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Júlia </w:t>
      </w:r>
      <w:proofErr w:type="spellStart"/>
      <w:r>
        <w:rPr>
          <w:rFonts w:ascii="Arial" w:hAnsi="Arial" w:cs="Arial"/>
          <w:b/>
          <w:sz w:val="24"/>
        </w:rPr>
        <w:t>Biačová</w:t>
      </w:r>
      <w:proofErr w:type="spellEnd"/>
      <w:r w:rsidR="008D5CAE">
        <w:rPr>
          <w:rFonts w:ascii="Arial" w:hAnsi="Arial" w:cs="Arial"/>
          <w:b/>
          <w:sz w:val="24"/>
        </w:rPr>
        <w:t>, vedúca ŠKD</w:t>
      </w:r>
    </w:p>
    <w:p w:rsidR="005F0D8E" w:rsidRPr="00256AA3" w:rsidRDefault="00DD2851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>7a)</w:t>
      </w:r>
      <w:r w:rsidR="0064444F" w:rsidRPr="00256AA3">
        <w:rPr>
          <w:rFonts w:ascii="Arial" w:hAnsi="Arial" w:cs="Arial"/>
        </w:rPr>
        <w:t xml:space="preserve"> </w:t>
      </w:r>
      <w:r w:rsidR="0064444F" w:rsidRPr="00475BAF">
        <w:rPr>
          <w:rFonts w:ascii="Arial" w:hAnsi="Arial" w:cs="Arial"/>
          <w:u w:val="single"/>
        </w:rPr>
        <w:t>Údaje o rade školy</w:t>
      </w:r>
      <w:r w:rsidR="0064444F" w:rsidRPr="00475BAF">
        <w:rPr>
          <w:rFonts w:ascii="Arial" w:hAnsi="Arial" w:cs="Arial"/>
        </w:rPr>
        <w:t>:</w:t>
      </w:r>
      <w:r w:rsidR="0064444F" w:rsidRPr="00256AA3">
        <w:rPr>
          <w:rFonts w:ascii="Arial" w:hAnsi="Arial" w:cs="Arial"/>
        </w:rPr>
        <w:tab/>
      </w:r>
      <w:r w:rsidR="0067408B">
        <w:rPr>
          <w:rFonts w:ascii="Arial" w:hAnsi="Arial" w:cs="Arial"/>
        </w:rPr>
        <w:tab/>
      </w:r>
      <w:r w:rsidR="0064444F" w:rsidRPr="00475BAF">
        <w:rPr>
          <w:rFonts w:ascii="Arial" w:hAnsi="Arial" w:cs="Arial"/>
          <w:b/>
        </w:rPr>
        <w:t>Rada školy je 11 členná.</w:t>
      </w:r>
      <w:r w:rsidR="0064444F" w:rsidRPr="00256AA3">
        <w:rPr>
          <w:rFonts w:ascii="Arial" w:hAnsi="Arial" w:cs="Arial"/>
        </w:rPr>
        <w:t xml:space="preserve"> </w:t>
      </w:r>
    </w:p>
    <w:p w:rsidR="005F0D8E" w:rsidRPr="00256AA3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07AE">
        <w:rPr>
          <w:rFonts w:ascii="Arial" w:hAnsi="Arial" w:cs="Arial"/>
        </w:rPr>
        <w:t>Predseda:</w:t>
      </w:r>
      <w:r w:rsidR="00D007AE">
        <w:rPr>
          <w:rFonts w:ascii="Arial" w:hAnsi="Arial" w:cs="Arial"/>
        </w:rPr>
        <w:tab/>
      </w:r>
      <w:r w:rsidR="00D007AE">
        <w:rPr>
          <w:rFonts w:ascii="Arial" w:hAnsi="Arial" w:cs="Arial"/>
        </w:rPr>
        <w:tab/>
      </w:r>
      <w:r w:rsidR="00B964AF" w:rsidRPr="00475BAF">
        <w:rPr>
          <w:rFonts w:ascii="Arial" w:hAnsi="Arial" w:cs="Arial"/>
          <w:b/>
        </w:rPr>
        <w:t xml:space="preserve">PaedDr. Zlata </w:t>
      </w:r>
      <w:proofErr w:type="spellStart"/>
      <w:r w:rsidR="00B964AF" w:rsidRPr="00475BAF">
        <w:rPr>
          <w:rFonts w:ascii="Arial" w:hAnsi="Arial" w:cs="Arial"/>
          <w:b/>
        </w:rPr>
        <w:t>Csokásová</w:t>
      </w:r>
      <w:proofErr w:type="spellEnd"/>
    </w:p>
    <w:p w:rsidR="005F0D8E" w:rsidRPr="005568C0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6AA3" w:rsidRPr="00256AA3">
        <w:rPr>
          <w:rFonts w:ascii="Arial" w:hAnsi="Arial" w:cs="Arial"/>
        </w:rPr>
        <w:t xml:space="preserve">členovia </w:t>
      </w: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zamestn</w:t>
      </w:r>
      <w:proofErr w:type="spellEnd"/>
      <w:r>
        <w:rPr>
          <w:rFonts w:ascii="Arial" w:hAnsi="Arial" w:cs="Arial"/>
        </w:rPr>
        <w:t>.</w:t>
      </w:r>
      <w:r w:rsidR="00256A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256AA3" w:rsidRPr="00475BAF">
        <w:rPr>
          <w:rFonts w:ascii="Arial" w:hAnsi="Arial" w:cs="Arial"/>
          <w:b/>
        </w:rPr>
        <w:t xml:space="preserve">  </w:t>
      </w:r>
      <w:r w:rsidRPr="00475BAF">
        <w:rPr>
          <w:rFonts w:ascii="Arial" w:hAnsi="Arial" w:cs="Arial"/>
          <w:b/>
        </w:rPr>
        <w:t xml:space="preserve">PaedDr. Zlata </w:t>
      </w:r>
      <w:proofErr w:type="spellStart"/>
      <w:r w:rsidRPr="00475BAF">
        <w:rPr>
          <w:rFonts w:ascii="Arial" w:hAnsi="Arial" w:cs="Arial"/>
          <w:b/>
        </w:rPr>
        <w:t>Csokásová</w:t>
      </w:r>
      <w:proofErr w:type="spellEnd"/>
      <w:r>
        <w:rPr>
          <w:rFonts w:ascii="Arial" w:hAnsi="Arial" w:cs="Arial"/>
          <w:b/>
        </w:rPr>
        <w:t xml:space="preserve">, </w:t>
      </w:r>
      <w:r w:rsidR="00EF647C" w:rsidRPr="00475BAF">
        <w:rPr>
          <w:rFonts w:ascii="Arial" w:hAnsi="Arial" w:cs="Arial"/>
          <w:b/>
        </w:rPr>
        <w:t xml:space="preserve">Mgr. Anna </w:t>
      </w:r>
      <w:proofErr w:type="spellStart"/>
      <w:r w:rsidR="00EF647C" w:rsidRPr="00475BAF">
        <w:rPr>
          <w:rFonts w:ascii="Arial" w:hAnsi="Arial" w:cs="Arial"/>
          <w:b/>
        </w:rPr>
        <w:t>Bratková</w:t>
      </w:r>
      <w:proofErr w:type="spellEnd"/>
      <w:r w:rsidR="00D007AE" w:rsidRPr="00475BAF">
        <w:rPr>
          <w:rFonts w:ascii="Arial" w:hAnsi="Arial" w:cs="Arial"/>
          <w:b/>
        </w:rPr>
        <w:t xml:space="preserve">  (2)</w:t>
      </w:r>
    </w:p>
    <w:p w:rsidR="005F0D8E" w:rsidRPr="005568C0" w:rsidRDefault="00017EE3">
      <w:pPr>
        <w:pStyle w:val="Zarkazkladnhotextu"/>
        <w:spacing w:line="360" w:lineRule="auto"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za </w:t>
      </w:r>
      <w:proofErr w:type="spellStart"/>
      <w:r>
        <w:rPr>
          <w:rFonts w:ascii="Arial" w:hAnsi="Arial" w:cs="Arial"/>
        </w:rPr>
        <w:t>nepedag.zamestnan</w:t>
      </w:r>
      <w:proofErr w:type="spellEnd"/>
      <w:r>
        <w:rPr>
          <w:rFonts w:ascii="Arial" w:hAnsi="Arial" w:cs="Arial"/>
        </w:rPr>
        <w:t>.</w:t>
      </w:r>
      <w:r w:rsidR="00D007AE" w:rsidRPr="005568C0">
        <w:rPr>
          <w:rFonts w:ascii="Arial" w:hAnsi="Arial" w:cs="Arial"/>
        </w:rPr>
        <w:t xml:space="preserve"> :</w:t>
      </w:r>
      <w:r w:rsidR="00D007AE" w:rsidRPr="005568C0">
        <w:rPr>
          <w:rFonts w:ascii="Arial" w:hAnsi="Arial" w:cs="Arial"/>
        </w:rPr>
        <w:tab/>
      </w:r>
      <w:r>
        <w:rPr>
          <w:rFonts w:ascii="Arial" w:hAnsi="Arial" w:cs="Arial"/>
          <w:b/>
        </w:rPr>
        <w:t>Mária Semanová</w:t>
      </w:r>
      <w:r w:rsidR="00D007AE" w:rsidRPr="00475BAF">
        <w:rPr>
          <w:rFonts w:ascii="Arial" w:hAnsi="Arial" w:cs="Arial"/>
          <w:b/>
        </w:rPr>
        <w:t xml:space="preserve">  (1)</w:t>
      </w:r>
    </w:p>
    <w:p w:rsidR="005F0D8E" w:rsidRPr="00475BAF" w:rsidRDefault="00017EE3" w:rsidP="00D007AE">
      <w:pPr>
        <w:pStyle w:val="Zarkazkladnhotextu"/>
        <w:spacing w:line="360" w:lineRule="auto"/>
        <w:ind w:left="3540" w:hanging="3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za rodičovské združenie:</w:t>
      </w:r>
      <w:r w:rsidR="00D007AE" w:rsidRPr="005568C0">
        <w:rPr>
          <w:rFonts w:ascii="Arial" w:hAnsi="Arial" w:cs="Arial"/>
        </w:rPr>
        <w:tab/>
      </w:r>
      <w:proofErr w:type="spellStart"/>
      <w:r w:rsidRPr="00017EE3">
        <w:rPr>
          <w:rFonts w:ascii="Arial" w:hAnsi="Arial" w:cs="Arial"/>
          <w:b/>
        </w:rPr>
        <w:t>Miškuf</w:t>
      </w:r>
      <w:proofErr w:type="spellEnd"/>
      <w:r w:rsidRPr="00017EE3">
        <w:rPr>
          <w:rFonts w:ascii="Arial" w:hAnsi="Arial" w:cs="Arial"/>
          <w:b/>
        </w:rPr>
        <w:t xml:space="preserve"> František, Mgr. </w:t>
      </w:r>
      <w:proofErr w:type="spellStart"/>
      <w:r w:rsidRPr="00017EE3">
        <w:rPr>
          <w:rFonts w:ascii="Arial" w:hAnsi="Arial" w:cs="Arial"/>
          <w:b/>
        </w:rPr>
        <w:t>Madziková</w:t>
      </w:r>
      <w:proofErr w:type="spellEnd"/>
      <w:r w:rsidRPr="00017EE3">
        <w:rPr>
          <w:rFonts w:ascii="Arial" w:hAnsi="Arial" w:cs="Arial"/>
          <w:b/>
        </w:rPr>
        <w:t xml:space="preserve"> Danka, </w:t>
      </w:r>
      <w:proofErr w:type="spellStart"/>
      <w:r w:rsidRPr="00017EE3">
        <w:rPr>
          <w:rFonts w:ascii="Arial" w:hAnsi="Arial" w:cs="Arial"/>
          <w:b/>
        </w:rPr>
        <w:t>Sorgerová</w:t>
      </w:r>
      <w:proofErr w:type="spellEnd"/>
      <w:r w:rsidRPr="00017EE3">
        <w:rPr>
          <w:rFonts w:ascii="Arial" w:hAnsi="Arial" w:cs="Arial"/>
          <w:b/>
        </w:rPr>
        <w:t xml:space="preserve"> Moriam, </w:t>
      </w:r>
      <w:proofErr w:type="spellStart"/>
      <w:r w:rsidRPr="00017EE3">
        <w:rPr>
          <w:rFonts w:ascii="Arial" w:hAnsi="Arial" w:cs="Arial"/>
          <w:b/>
        </w:rPr>
        <w:t>Zlacká</w:t>
      </w:r>
      <w:proofErr w:type="spellEnd"/>
      <w:r w:rsidRPr="00017EE3">
        <w:rPr>
          <w:rFonts w:ascii="Arial" w:hAnsi="Arial" w:cs="Arial"/>
          <w:b/>
        </w:rPr>
        <w:t xml:space="preserve"> </w:t>
      </w:r>
      <w:proofErr w:type="spellStart"/>
      <w:r w:rsidRPr="00017EE3">
        <w:rPr>
          <w:rFonts w:ascii="Arial" w:hAnsi="Arial" w:cs="Arial"/>
          <w:b/>
        </w:rPr>
        <w:t>Bibiana</w:t>
      </w:r>
      <w:proofErr w:type="spellEnd"/>
      <w:r w:rsidRPr="00017EE3">
        <w:rPr>
          <w:rFonts w:ascii="Arial" w:hAnsi="Arial" w:cs="Arial"/>
          <w:b/>
        </w:rPr>
        <w:t xml:space="preserve"> </w:t>
      </w:r>
      <w:r w:rsidR="00D007AE" w:rsidRPr="00475BAF">
        <w:rPr>
          <w:rFonts w:ascii="Arial" w:hAnsi="Arial" w:cs="Arial"/>
          <w:b/>
        </w:rPr>
        <w:t>(</w:t>
      </w:r>
      <w:r w:rsidR="00AB5363" w:rsidRPr="00475BAF">
        <w:rPr>
          <w:rFonts w:ascii="Arial" w:hAnsi="Arial" w:cs="Arial"/>
          <w:b/>
        </w:rPr>
        <w:t>4</w:t>
      </w:r>
      <w:r w:rsidR="00D007AE" w:rsidRPr="00475BAF">
        <w:rPr>
          <w:rFonts w:ascii="Arial" w:hAnsi="Arial" w:cs="Arial"/>
          <w:b/>
        </w:rPr>
        <w:t>)</w:t>
      </w:r>
    </w:p>
    <w:p w:rsidR="005F0D8E" w:rsidRPr="00475BAF" w:rsidRDefault="0064444F" w:rsidP="00D007AE">
      <w:pPr>
        <w:pStyle w:val="Zarkazkladnhotextu"/>
        <w:spacing w:line="360" w:lineRule="auto"/>
        <w:ind w:left="3540" w:hanging="3540"/>
        <w:jc w:val="both"/>
        <w:rPr>
          <w:rFonts w:ascii="Arial" w:hAnsi="Arial" w:cs="Arial"/>
          <w:b/>
        </w:rPr>
      </w:pPr>
      <w:r w:rsidRPr="005568C0">
        <w:rPr>
          <w:rFonts w:ascii="Arial" w:hAnsi="Arial" w:cs="Arial"/>
        </w:rPr>
        <w:t xml:space="preserve"> </w:t>
      </w:r>
      <w:r w:rsidR="00017EE3">
        <w:rPr>
          <w:rFonts w:ascii="Arial" w:hAnsi="Arial" w:cs="Arial"/>
        </w:rPr>
        <w:t xml:space="preserve">                     </w:t>
      </w:r>
      <w:r w:rsidRPr="005568C0">
        <w:rPr>
          <w:rFonts w:ascii="Arial" w:hAnsi="Arial" w:cs="Arial"/>
        </w:rPr>
        <w:t>za zriaďovateľa</w:t>
      </w:r>
      <w:r w:rsidR="00D007AE" w:rsidRPr="005568C0">
        <w:rPr>
          <w:rFonts w:ascii="Arial" w:hAnsi="Arial" w:cs="Arial"/>
        </w:rPr>
        <w:t>:</w:t>
      </w:r>
      <w:r w:rsidR="00D007AE" w:rsidRPr="005568C0">
        <w:rPr>
          <w:rFonts w:ascii="Arial" w:hAnsi="Arial" w:cs="Arial"/>
        </w:rPr>
        <w:tab/>
      </w:r>
      <w:r w:rsidR="009A68E5" w:rsidRPr="00475BAF">
        <w:rPr>
          <w:rFonts w:ascii="Arial" w:hAnsi="Arial" w:cs="Arial"/>
          <w:b/>
        </w:rPr>
        <w:t>PhDr.</w:t>
      </w:r>
      <w:r w:rsidR="00DD2851" w:rsidRPr="00475BAF">
        <w:rPr>
          <w:rFonts w:ascii="Arial" w:hAnsi="Arial" w:cs="Arial"/>
          <w:b/>
        </w:rPr>
        <w:t xml:space="preserve"> Mikuláš </w:t>
      </w:r>
      <w:proofErr w:type="spellStart"/>
      <w:r w:rsidR="00DD2851" w:rsidRPr="00475BAF">
        <w:rPr>
          <w:rFonts w:ascii="Arial" w:hAnsi="Arial" w:cs="Arial"/>
          <w:b/>
        </w:rPr>
        <w:t>Komanický</w:t>
      </w:r>
      <w:proofErr w:type="spellEnd"/>
      <w:r w:rsidR="00EF647C" w:rsidRPr="00475BAF">
        <w:rPr>
          <w:rFonts w:ascii="Arial" w:hAnsi="Arial" w:cs="Arial"/>
          <w:b/>
        </w:rPr>
        <w:t xml:space="preserve">, </w:t>
      </w:r>
      <w:r w:rsidR="00A708DF" w:rsidRPr="00475BAF">
        <w:rPr>
          <w:rFonts w:ascii="Arial" w:hAnsi="Arial" w:cs="Arial"/>
          <w:b/>
        </w:rPr>
        <w:t xml:space="preserve">Ing. Juraj </w:t>
      </w:r>
      <w:proofErr w:type="spellStart"/>
      <w:r w:rsidR="00A708DF" w:rsidRPr="00475BAF">
        <w:rPr>
          <w:rFonts w:ascii="Arial" w:hAnsi="Arial" w:cs="Arial"/>
          <w:b/>
        </w:rPr>
        <w:t>Hudač</w:t>
      </w:r>
      <w:proofErr w:type="spellEnd"/>
      <w:r w:rsidR="00A708DF" w:rsidRPr="00475BAF">
        <w:rPr>
          <w:rFonts w:ascii="Arial" w:hAnsi="Arial" w:cs="Arial"/>
          <w:b/>
        </w:rPr>
        <w:t>, Mgr. Martin Matejka</w:t>
      </w:r>
      <w:r w:rsidR="00017EE3">
        <w:rPr>
          <w:rFonts w:ascii="Arial" w:hAnsi="Arial" w:cs="Arial"/>
          <w:b/>
        </w:rPr>
        <w:t xml:space="preserve"> MBA</w:t>
      </w:r>
      <w:r w:rsidR="00A708DF" w:rsidRPr="00475BAF">
        <w:rPr>
          <w:rFonts w:ascii="Arial" w:hAnsi="Arial" w:cs="Arial"/>
          <w:b/>
        </w:rPr>
        <w:t xml:space="preserve">, </w:t>
      </w:r>
      <w:r w:rsidR="00AB5363" w:rsidRPr="00475BAF">
        <w:rPr>
          <w:rFonts w:ascii="Arial" w:hAnsi="Arial" w:cs="Arial"/>
          <w:b/>
        </w:rPr>
        <w:t xml:space="preserve"> </w:t>
      </w:r>
      <w:r w:rsidR="00F27ED8" w:rsidRPr="00475BAF">
        <w:rPr>
          <w:rFonts w:ascii="Arial" w:hAnsi="Arial" w:cs="Arial"/>
          <w:b/>
        </w:rPr>
        <w:t xml:space="preserve">Mária </w:t>
      </w:r>
      <w:proofErr w:type="spellStart"/>
      <w:r w:rsidR="00F27ED8" w:rsidRPr="00475BAF">
        <w:rPr>
          <w:rFonts w:ascii="Arial" w:hAnsi="Arial" w:cs="Arial"/>
          <w:b/>
        </w:rPr>
        <w:t>Tejiščáková</w:t>
      </w:r>
      <w:proofErr w:type="spellEnd"/>
      <w:r w:rsidR="00AB5363" w:rsidRPr="00475BAF">
        <w:rPr>
          <w:rFonts w:ascii="Arial" w:hAnsi="Arial" w:cs="Arial"/>
          <w:b/>
        </w:rPr>
        <w:t xml:space="preserve"> (4)</w:t>
      </w:r>
    </w:p>
    <w:p w:rsidR="0064444F" w:rsidRPr="00531E72" w:rsidRDefault="0064444F">
      <w:pPr>
        <w:pStyle w:val="Zarkazkladnhotextu"/>
        <w:spacing w:line="360" w:lineRule="auto"/>
        <w:ind w:left="2977" w:hanging="2977"/>
        <w:rPr>
          <w:rFonts w:ascii="Arial" w:hAnsi="Arial" w:cs="Arial"/>
          <w:color w:val="FF6600"/>
        </w:rPr>
      </w:pPr>
      <w:r w:rsidRPr="00256AA3">
        <w:rPr>
          <w:rFonts w:ascii="Arial" w:hAnsi="Arial" w:cs="Arial"/>
        </w:rPr>
        <w:tab/>
      </w:r>
    </w:p>
    <w:p w:rsidR="0064444F" w:rsidRPr="00901F69" w:rsidRDefault="0064444F" w:rsidP="00901F69">
      <w:pPr>
        <w:tabs>
          <w:tab w:val="left" w:pos="2977"/>
        </w:tabs>
        <w:spacing w:line="360" w:lineRule="auto"/>
        <w:ind w:left="2977" w:hanging="2832"/>
        <w:jc w:val="both"/>
        <w:rPr>
          <w:rFonts w:ascii="Arial" w:hAnsi="Arial" w:cs="Arial"/>
          <w:sz w:val="24"/>
        </w:rPr>
      </w:pPr>
      <w:r w:rsidRPr="000C6A97">
        <w:rPr>
          <w:rFonts w:ascii="Arial" w:hAnsi="Arial" w:cs="Arial"/>
          <w:sz w:val="24"/>
        </w:rPr>
        <w:t>7.b</w:t>
      </w:r>
      <w:r w:rsidR="00DD2851">
        <w:rPr>
          <w:rFonts w:ascii="Arial" w:hAnsi="Arial" w:cs="Arial"/>
          <w:sz w:val="24"/>
        </w:rPr>
        <w:t>)</w:t>
      </w:r>
      <w:r w:rsidRPr="000C6A97">
        <w:rPr>
          <w:rFonts w:ascii="Arial" w:hAnsi="Arial" w:cs="Arial"/>
          <w:sz w:val="24"/>
        </w:rPr>
        <w:t xml:space="preserve"> </w:t>
      </w:r>
      <w:r w:rsidRPr="0067408B">
        <w:rPr>
          <w:rFonts w:ascii="Arial" w:hAnsi="Arial" w:cs="Arial"/>
          <w:sz w:val="24"/>
          <w:u w:val="single"/>
        </w:rPr>
        <w:t>Poradné orgány RŠ</w:t>
      </w:r>
      <w:r w:rsidRPr="000C6A97">
        <w:rPr>
          <w:rFonts w:ascii="Arial" w:hAnsi="Arial" w:cs="Arial"/>
          <w:sz w:val="24"/>
        </w:rPr>
        <w:t>:</w:t>
      </w:r>
      <w:r w:rsidRPr="000C6A97">
        <w:rPr>
          <w:rFonts w:ascii="Arial" w:hAnsi="Arial" w:cs="Arial"/>
          <w:sz w:val="24"/>
        </w:rPr>
        <w:tab/>
      </w:r>
      <w:r w:rsidRPr="00901F69">
        <w:rPr>
          <w:rFonts w:ascii="Arial" w:hAnsi="Arial" w:cs="Arial"/>
          <w:b/>
          <w:sz w:val="24"/>
        </w:rPr>
        <w:t>Rodičovská rada</w:t>
      </w:r>
      <w:r w:rsidRPr="00901F69">
        <w:rPr>
          <w:rFonts w:ascii="Arial" w:hAnsi="Arial" w:cs="Arial"/>
          <w:sz w:val="24"/>
        </w:rPr>
        <w:t xml:space="preserve"> (RR)– má </w:t>
      </w:r>
      <w:r w:rsidR="00D53CA5" w:rsidRPr="00901F69">
        <w:rPr>
          <w:rFonts w:ascii="Arial" w:hAnsi="Arial" w:cs="Arial"/>
          <w:sz w:val="24"/>
        </w:rPr>
        <w:t>2</w:t>
      </w:r>
      <w:r w:rsidR="00511F29" w:rsidRPr="00901F69">
        <w:rPr>
          <w:rFonts w:ascii="Arial" w:hAnsi="Arial" w:cs="Arial"/>
          <w:sz w:val="24"/>
        </w:rPr>
        <w:t>4</w:t>
      </w:r>
      <w:r w:rsidRPr="00901F69">
        <w:rPr>
          <w:rFonts w:ascii="Arial" w:hAnsi="Arial" w:cs="Arial"/>
          <w:sz w:val="24"/>
        </w:rPr>
        <w:t xml:space="preserve"> členov</w:t>
      </w:r>
      <w:r w:rsidR="00245EE6">
        <w:rPr>
          <w:rFonts w:ascii="Arial" w:hAnsi="Arial" w:cs="Arial"/>
          <w:sz w:val="24"/>
        </w:rPr>
        <w:t>( z každej triedy 1 zástupca)</w:t>
      </w:r>
      <w:r w:rsidRPr="00901F69">
        <w:rPr>
          <w:rFonts w:ascii="Arial" w:hAnsi="Arial" w:cs="Arial"/>
          <w:sz w:val="24"/>
        </w:rPr>
        <w:t xml:space="preserve">, predsedom je </w:t>
      </w:r>
      <w:r w:rsidR="00FF509F">
        <w:rPr>
          <w:rFonts w:ascii="Arial" w:hAnsi="Arial" w:cs="Arial"/>
          <w:sz w:val="24"/>
        </w:rPr>
        <w:t>Ing. Michal Kováč</w:t>
      </w:r>
      <w:r w:rsidRPr="00901F69">
        <w:rPr>
          <w:rFonts w:ascii="Arial" w:hAnsi="Arial" w:cs="Arial"/>
          <w:sz w:val="24"/>
        </w:rPr>
        <w:t xml:space="preserve"> </w:t>
      </w:r>
    </w:p>
    <w:p w:rsidR="00901F69" w:rsidRDefault="0064444F" w:rsidP="00475BAF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ab/>
      </w:r>
      <w:r w:rsidRPr="000C6A97">
        <w:rPr>
          <w:rFonts w:ascii="Arial" w:hAnsi="Arial" w:cs="Arial"/>
          <w:b/>
        </w:rPr>
        <w:t>Pedagogická rada</w:t>
      </w:r>
      <w:r w:rsidR="00901F69">
        <w:rPr>
          <w:rFonts w:ascii="Arial" w:hAnsi="Arial" w:cs="Arial"/>
        </w:rPr>
        <w:t>(PR) – má 4</w:t>
      </w:r>
      <w:r w:rsidR="00B964AF">
        <w:rPr>
          <w:rFonts w:ascii="Arial" w:hAnsi="Arial" w:cs="Arial"/>
        </w:rPr>
        <w:t>5</w:t>
      </w:r>
      <w:r w:rsidRPr="000C6A97">
        <w:rPr>
          <w:rFonts w:ascii="Arial" w:hAnsi="Arial" w:cs="Arial"/>
        </w:rPr>
        <w:t xml:space="preserve"> členov(všetci pedagogickí zamestnanci). Predsedom PR je RŠ. Zapisovateľom je </w:t>
      </w:r>
      <w:r w:rsidR="00EF647C">
        <w:rPr>
          <w:rFonts w:ascii="Arial" w:hAnsi="Arial" w:cs="Arial"/>
        </w:rPr>
        <w:br/>
      </w:r>
      <w:r w:rsidR="000157F9">
        <w:rPr>
          <w:rFonts w:ascii="Arial" w:hAnsi="Arial" w:cs="Arial"/>
        </w:rPr>
        <w:t xml:space="preserve">Mgr. Danka </w:t>
      </w:r>
      <w:proofErr w:type="spellStart"/>
      <w:r w:rsidR="000157F9">
        <w:rPr>
          <w:rFonts w:ascii="Arial" w:hAnsi="Arial" w:cs="Arial"/>
        </w:rPr>
        <w:t>Fabianová</w:t>
      </w:r>
      <w:proofErr w:type="spellEnd"/>
      <w:r w:rsidR="000157F9">
        <w:rPr>
          <w:rFonts w:ascii="Arial" w:hAnsi="Arial" w:cs="Arial"/>
        </w:rPr>
        <w:t xml:space="preserve">. </w:t>
      </w:r>
      <w:r w:rsidRPr="000C6A97">
        <w:rPr>
          <w:rFonts w:ascii="Arial" w:hAnsi="Arial" w:cs="Arial"/>
        </w:rPr>
        <w:t xml:space="preserve">Počas školského roka bolo </w:t>
      </w:r>
      <w:r w:rsidR="00EF647C">
        <w:rPr>
          <w:rFonts w:ascii="Arial" w:hAnsi="Arial" w:cs="Arial"/>
        </w:rPr>
        <w:t>6</w:t>
      </w:r>
      <w:r w:rsidR="00901F69">
        <w:rPr>
          <w:rFonts w:ascii="Arial" w:hAnsi="Arial" w:cs="Arial"/>
        </w:rPr>
        <w:t xml:space="preserve"> zasadnutí</w:t>
      </w:r>
      <w:r w:rsidRPr="000C6A97">
        <w:rPr>
          <w:rFonts w:ascii="Arial" w:hAnsi="Arial" w:cs="Arial"/>
        </w:rPr>
        <w:t xml:space="preserve"> PR</w:t>
      </w:r>
      <w:r w:rsidR="00EF647C">
        <w:rPr>
          <w:rFonts w:ascii="Arial" w:hAnsi="Arial" w:cs="Arial"/>
        </w:rPr>
        <w:t xml:space="preserve">. </w:t>
      </w:r>
    </w:p>
    <w:p w:rsidR="00901F69" w:rsidRPr="00A807E1" w:rsidRDefault="00901F69" w:rsidP="00A807E1">
      <w:pPr>
        <w:widowControl w:val="0"/>
        <w:overflowPunct w:val="0"/>
        <w:autoSpaceDE w:val="0"/>
        <w:autoSpaceDN w:val="0"/>
        <w:adjustRightInd w:val="0"/>
        <w:spacing w:line="360" w:lineRule="auto"/>
        <w:ind w:left="2955"/>
        <w:jc w:val="both"/>
        <w:rPr>
          <w:rFonts w:ascii="Arial" w:hAnsi="Arial" w:cs="Arial"/>
          <w:sz w:val="24"/>
        </w:rPr>
      </w:pPr>
      <w:r w:rsidRPr="00A807E1">
        <w:rPr>
          <w:rFonts w:ascii="Arial" w:hAnsi="Arial" w:cs="Arial"/>
          <w:b/>
          <w:sz w:val="24"/>
        </w:rPr>
        <w:t xml:space="preserve">Pracovná porada – </w:t>
      </w:r>
      <w:r w:rsidRPr="00A807E1">
        <w:rPr>
          <w:rFonts w:ascii="Arial" w:hAnsi="Arial" w:cs="Arial"/>
          <w:sz w:val="24"/>
        </w:rPr>
        <w:t xml:space="preserve">zasadá na začiatku každého mesiaca s cieľom </w:t>
      </w:r>
      <w:r w:rsidR="00A807E1" w:rsidRPr="00A807E1">
        <w:rPr>
          <w:rFonts w:ascii="Arial" w:hAnsi="Arial" w:cs="Arial"/>
          <w:sz w:val="24"/>
        </w:rPr>
        <w:t>oboznámiť sa s návrhmi vedenia</w:t>
      </w:r>
      <w:r w:rsidR="00475BAF">
        <w:rPr>
          <w:rFonts w:ascii="Arial" w:hAnsi="Arial" w:cs="Arial"/>
          <w:sz w:val="24"/>
        </w:rPr>
        <w:t>,</w:t>
      </w:r>
      <w:r w:rsidR="00A807E1" w:rsidRPr="00A807E1">
        <w:rPr>
          <w:rFonts w:ascii="Arial" w:hAnsi="Arial" w:cs="Arial"/>
          <w:sz w:val="24"/>
        </w:rPr>
        <w:t xml:space="preserve"> získavanie podnetov a návrhov, oboznamovanie zamestnancov so školskou legislatívou, zákonmi, vyhláškami, vnútornými smernicami a vyhodnocovanie plnenia úloh.</w:t>
      </w:r>
    </w:p>
    <w:p w:rsidR="0064444F" w:rsidRPr="000C6A97" w:rsidRDefault="00901F69" w:rsidP="00032223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A807E1">
        <w:rPr>
          <w:rFonts w:ascii="Arial" w:hAnsi="Arial" w:cs="Arial"/>
          <w:b/>
        </w:rPr>
        <w:tab/>
      </w:r>
      <w:r w:rsidR="00EF647C" w:rsidRPr="00901F69">
        <w:rPr>
          <w:rFonts w:ascii="Arial" w:hAnsi="Arial" w:cs="Arial"/>
          <w:b/>
        </w:rPr>
        <w:t>Rozšírené v</w:t>
      </w:r>
      <w:r w:rsidR="0064444F" w:rsidRPr="00901F69">
        <w:rPr>
          <w:rFonts w:ascii="Arial" w:hAnsi="Arial" w:cs="Arial"/>
          <w:b/>
        </w:rPr>
        <w:t xml:space="preserve">edenie </w:t>
      </w:r>
      <w:r w:rsidR="00C81D32" w:rsidRPr="00901F69">
        <w:rPr>
          <w:rFonts w:ascii="Arial" w:hAnsi="Arial" w:cs="Arial"/>
          <w:b/>
        </w:rPr>
        <w:t>školy</w:t>
      </w:r>
      <w:r w:rsidR="00C81D32" w:rsidRPr="00A807E1">
        <w:rPr>
          <w:rFonts w:ascii="Arial" w:hAnsi="Arial" w:cs="Arial"/>
          <w:b/>
        </w:rPr>
        <w:t xml:space="preserve"> – </w:t>
      </w:r>
      <w:r w:rsidR="00C81D32" w:rsidRPr="00A807E1">
        <w:rPr>
          <w:rFonts w:ascii="Arial" w:hAnsi="Arial" w:cs="Arial"/>
        </w:rPr>
        <w:t xml:space="preserve">má 7 členov, pravidelné </w:t>
      </w:r>
      <w:r w:rsidR="00511F29" w:rsidRPr="00A807E1">
        <w:rPr>
          <w:rFonts w:ascii="Arial" w:hAnsi="Arial" w:cs="Arial"/>
        </w:rPr>
        <w:t>stretnutia</w:t>
      </w:r>
      <w:r w:rsidR="00511F29">
        <w:rPr>
          <w:rFonts w:ascii="Arial" w:hAnsi="Arial" w:cs="Arial"/>
        </w:rPr>
        <w:t xml:space="preserve"> 1x za mesiac . </w:t>
      </w:r>
    </w:p>
    <w:p w:rsidR="00817CBA" w:rsidRDefault="0064444F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ab/>
      </w:r>
      <w:r w:rsidRPr="000C6A97">
        <w:rPr>
          <w:rFonts w:ascii="Arial" w:hAnsi="Arial" w:cs="Arial"/>
          <w:b/>
        </w:rPr>
        <w:t>Metodické orgány školy</w:t>
      </w:r>
      <w:r w:rsidRPr="000C6A97">
        <w:rPr>
          <w:rFonts w:ascii="Arial" w:hAnsi="Arial" w:cs="Arial"/>
        </w:rPr>
        <w:t xml:space="preserve"> – MZ 1.-</w:t>
      </w:r>
      <w:r w:rsidR="00EF647C">
        <w:rPr>
          <w:rFonts w:ascii="Arial" w:hAnsi="Arial" w:cs="Arial"/>
        </w:rPr>
        <w:t xml:space="preserve">4.ročník, MZ </w:t>
      </w:r>
      <w:r w:rsidRPr="000C6A97">
        <w:rPr>
          <w:rFonts w:ascii="Arial" w:hAnsi="Arial" w:cs="Arial"/>
        </w:rPr>
        <w:t>ŠKD, PK- SJ</w:t>
      </w:r>
      <w:r w:rsidR="00EF647C">
        <w:rPr>
          <w:rFonts w:ascii="Arial" w:hAnsi="Arial" w:cs="Arial"/>
        </w:rPr>
        <w:t>L</w:t>
      </w:r>
      <w:r w:rsidRPr="000C6A97">
        <w:rPr>
          <w:rFonts w:ascii="Arial" w:hAnsi="Arial" w:cs="Arial"/>
        </w:rPr>
        <w:t>, PK- M</w:t>
      </w:r>
      <w:r w:rsidR="00EF647C">
        <w:rPr>
          <w:rFonts w:ascii="Arial" w:hAnsi="Arial" w:cs="Arial"/>
        </w:rPr>
        <w:t>AT</w:t>
      </w:r>
      <w:r w:rsidR="00C81D32">
        <w:rPr>
          <w:rFonts w:ascii="Arial" w:hAnsi="Arial" w:cs="Arial"/>
        </w:rPr>
        <w:t>-F</w:t>
      </w:r>
      <w:r w:rsidR="00EF647C">
        <w:rPr>
          <w:rFonts w:ascii="Arial" w:hAnsi="Arial" w:cs="Arial"/>
        </w:rPr>
        <w:t>YZ</w:t>
      </w:r>
      <w:r w:rsidR="00A014B3">
        <w:rPr>
          <w:rFonts w:ascii="Arial" w:hAnsi="Arial" w:cs="Arial"/>
        </w:rPr>
        <w:t>-INF</w:t>
      </w:r>
      <w:r w:rsidRPr="000C6A97">
        <w:rPr>
          <w:rFonts w:ascii="Arial" w:hAnsi="Arial" w:cs="Arial"/>
        </w:rPr>
        <w:t>, PK-</w:t>
      </w:r>
      <w:r w:rsidR="00C81D32">
        <w:rPr>
          <w:rFonts w:ascii="Arial" w:hAnsi="Arial" w:cs="Arial"/>
        </w:rPr>
        <w:t>BIO</w:t>
      </w:r>
      <w:r w:rsidR="002D3E6D">
        <w:rPr>
          <w:rFonts w:ascii="Arial" w:hAnsi="Arial" w:cs="Arial"/>
        </w:rPr>
        <w:t xml:space="preserve"> </w:t>
      </w:r>
      <w:r w:rsidR="00C81D32">
        <w:rPr>
          <w:rFonts w:ascii="Arial" w:hAnsi="Arial" w:cs="Arial"/>
        </w:rPr>
        <w:t>–</w:t>
      </w:r>
      <w:r w:rsidR="002D3E6D">
        <w:rPr>
          <w:rFonts w:ascii="Arial" w:hAnsi="Arial" w:cs="Arial"/>
        </w:rPr>
        <w:t xml:space="preserve"> </w:t>
      </w:r>
      <w:r w:rsidRPr="000C6A97">
        <w:rPr>
          <w:rFonts w:ascii="Arial" w:hAnsi="Arial" w:cs="Arial"/>
        </w:rPr>
        <w:t>CH</w:t>
      </w:r>
      <w:r w:rsidR="00EF647C">
        <w:rPr>
          <w:rFonts w:ascii="Arial" w:hAnsi="Arial" w:cs="Arial"/>
        </w:rPr>
        <w:t>EM</w:t>
      </w:r>
      <w:r w:rsidR="00C81D32">
        <w:rPr>
          <w:rFonts w:ascii="Arial" w:hAnsi="Arial" w:cs="Arial"/>
        </w:rPr>
        <w:t>- GEO</w:t>
      </w:r>
      <w:r w:rsidRPr="000C6A97">
        <w:rPr>
          <w:rFonts w:ascii="Arial" w:hAnsi="Arial" w:cs="Arial"/>
        </w:rPr>
        <w:t>,</w:t>
      </w:r>
      <w:r w:rsidR="00C81D32">
        <w:rPr>
          <w:rFonts w:ascii="Arial" w:hAnsi="Arial" w:cs="Arial"/>
        </w:rPr>
        <w:t xml:space="preserve"> PK-CJ,</w:t>
      </w:r>
      <w:r w:rsidR="002D3E6D">
        <w:rPr>
          <w:rFonts w:ascii="Arial" w:hAnsi="Arial" w:cs="Arial"/>
        </w:rPr>
        <w:t xml:space="preserve">PK </w:t>
      </w:r>
      <w:r w:rsidRPr="000C6A97">
        <w:rPr>
          <w:rFonts w:ascii="Arial" w:hAnsi="Arial" w:cs="Arial"/>
        </w:rPr>
        <w:t>O</w:t>
      </w:r>
      <w:r w:rsidR="00EF647C">
        <w:rPr>
          <w:rFonts w:ascii="Arial" w:hAnsi="Arial" w:cs="Arial"/>
        </w:rPr>
        <w:t>B</w:t>
      </w:r>
      <w:r w:rsidR="00416571">
        <w:rPr>
          <w:rFonts w:ascii="Arial" w:hAnsi="Arial" w:cs="Arial"/>
        </w:rPr>
        <w:t>V – E</w:t>
      </w:r>
      <w:r w:rsidR="00EF647C">
        <w:rPr>
          <w:rFonts w:ascii="Arial" w:hAnsi="Arial" w:cs="Arial"/>
        </w:rPr>
        <w:t>T</w:t>
      </w:r>
      <w:r w:rsidR="00416571">
        <w:rPr>
          <w:rFonts w:ascii="Arial" w:hAnsi="Arial" w:cs="Arial"/>
        </w:rPr>
        <w:t>V - N</w:t>
      </w:r>
      <w:r w:rsidR="00EF647C">
        <w:rPr>
          <w:rFonts w:ascii="Arial" w:hAnsi="Arial" w:cs="Arial"/>
        </w:rPr>
        <w:t>A</w:t>
      </w:r>
      <w:r w:rsidR="00416571">
        <w:rPr>
          <w:rFonts w:ascii="Arial" w:hAnsi="Arial" w:cs="Arial"/>
        </w:rPr>
        <w:t>V</w:t>
      </w:r>
      <w:r w:rsidRPr="000C6A97">
        <w:rPr>
          <w:rFonts w:ascii="Arial" w:hAnsi="Arial" w:cs="Arial"/>
        </w:rPr>
        <w:t xml:space="preserve">, </w:t>
      </w:r>
      <w:r w:rsidR="00416571">
        <w:rPr>
          <w:rFonts w:ascii="Arial" w:hAnsi="Arial" w:cs="Arial"/>
        </w:rPr>
        <w:t>PK- T</w:t>
      </w:r>
      <w:r w:rsidR="0031776F">
        <w:rPr>
          <w:rFonts w:ascii="Arial" w:hAnsi="Arial" w:cs="Arial"/>
        </w:rPr>
        <w:t>Š</w:t>
      </w:r>
      <w:r w:rsidR="00416571">
        <w:rPr>
          <w:rFonts w:ascii="Arial" w:hAnsi="Arial" w:cs="Arial"/>
        </w:rPr>
        <w:t>V</w:t>
      </w:r>
      <w:r w:rsidR="00C81D32">
        <w:rPr>
          <w:rFonts w:ascii="Arial" w:hAnsi="Arial" w:cs="Arial"/>
        </w:rPr>
        <w:t>-T</w:t>
      </w:r>
      <w:r w:rsidR="00EF647C">
        <w:rPr>
          <w:rFonts w:ascii="Arial" w:hAnsi="Arial" w:cs="Arial"/>
        </w:rPr>
        <w:t>E</w:t>
      </w:r>
      <w:r w:rsidR="00C81D32">
        <w:rPr>
          <w:rFonts w:ascii="Arial" w:hAnsi="Arial" w:cs="Arial"/>
        </w:rPr>
        <w:t>CH-HUV-V</w:t>
      </w:r>
      <w:r w:rsidR="00DD2851">
        <w:rPr>
          <w:rFonts w:ascii="Arial" w:hAnsi="Arial" w:cs="Arial"/>
        </w:rPr>
        <w:t>Y</w:t>
      </w:r>
      <w:r w:rsidR="00C81D32">
        <w:rPr>
          <w:rFonts w:ascii="Arial" w:hAnsi="Arial" w:cs="Arial"/>
        </w:rPr>
        <w:t xml:space="preserve">V, </w:t>
      </w:r>
      <w:r w:rsidR="00EF647C">
        <w:rPr>
          <w:rFonts w:ascii="Arial" w:hAnsi="Arial" w:cs="Arial"/>
        </w:rPr>
        <w:t>MZ</w:t>
      </w:r>
      <w:r w:rsidR="00F7305E">
        <w:rPr>
          <w:rFonts w:ascii="Arial" w:hAnsi="Arial" w:cs="Arial"/>
        </w:rPr>
        <w:t xml:space="preserve"> – </w:t>
      </w:r>
      <w:proofErr w:type="spellStart"/>
      <w:r w:rsidR="00F7305E">
        <w:rPr>
          <w:rFonts w:ascii="Arial" w:hAnsi="Arial" w:cs="Arial"/>
        </w:rPr>
        <w:t>ŠpP</w:t>
      </w:r>
      <w:proofErr w:type="spellEnd"/>
      <w:r w:rsidR="00F7305E">
        <w:rPr>
          <w:rFonts w:ascii="Arial" w:hAnsi="Arial" w:cs="Arial"/>
        </w:rPr>
        <w:t xml:space="preserve">. </w:t>
      </w:r>
      <w:r w:rsidRPr="000C6A97">
        <w:rPr>
          <w:rFonts w:ascii="Arial" w:hAnsi="Arial" w:cs="Arial"/>
        </w:rPr>
        <w:t xml:space="preserve">Počas roka sa </w:t>
      </w:r>
      <w:r w:rsidR="00901F69">
        <w:rPr>
          <w:rFonts w:ascii="Arial" w:hAnsi="Arial" w:cs="Arial"/>
        </w:rPr>
        <w:t xml:space="preserve">uskutočnili </w:t>
      </w:r>
      <w:r w:rsidR="00817CBA">
        <w:rPr>
          <w:rFonts w:ascii="Arial" w:hAnsi="Arial" w:cs="Arial"/>
        </w:rPr>
        <w:t>4</w:t>
      </w:r>
      <w:r w:rsidRPr="000C6A97">
        <w:rPr>
          <w:rFonts w:ascii="Arial" w:hAnsi="Arial" w:cs="Arial"/>
        </w:rPr>
        <w:t xml:space="preserve"> </w:t>
      </w:r>
      <w:r w:rsidRPr="000C6A97">
        <w:rPr>
          <w:rFonts w:ascii="Arial" w:hAnsi="Arial" w:cs="Arial"/>
        </w:rPr>
        <w:lastRenderedPageBreak/>
        <w:t xml:space="preserve">zasadnutia. </w:t>
      </w:r>
      <w:r w:rsidR="00416571">
        <w:rPr>
          <w:rFonts w:ascii="Arial" w:hAnsi="Arial" w:cs="Arial"/>
        </w:rPr>
        <w:t>Z i</w:t>
      </w:r>
      <w:r w:rsidRPr="000C6A97">
        <w:rPr>
          <w:rFonts w:ascii="Arial" w:hAnsi="Arial" w:cs="Arial"/>
        </w:rPr>
        <w:t xml:space="preserve">ch hodnotenia </w:t>
      </w:r>
      <w:r w:rsidR="00416571">
        <w:rPr>
          <w:rFonts w:ascii="Arial" w:hAnsi="Arial" w:cs="Arial"/>
        </w:rPr>
        <w:t xml:space="preserve">boli použité informácie na tvorbu </w:t>
      </w:r>
      <w:r w:rsidRPr="000C6A97">
        <w:rPr>
          <w:rFonts w:ascii="Arial" w:hAnsi="Arial" w:cs="Arial"/>
        </w:rPr>
        <w:t>tejto správy.</w:t>
      </w:r>
    </w:p>
    <w:p w:rsidR="00A807E1" w:rsidRDefault="00A708DF" w:rsidP="00A708DF">
      <w:pPr>
        <w:pStyle w:val="Zarkazkladnhotextu2"/>
        <w:tabs>
          <w:tab w:val="clear" w:pos="2977"/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potreby riaditeľ školy menuje komisie zasadajúce jednorázovo, inventarizačnú a vyraďovaciu komisiu, škodovú a stravovaciu komisiu.</w:t>
      </w:r>
    </w:p>
    <w:p w:rsidR="0031776F" w:rsidRDefault="0031776F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</w:p>
    <w:p w:rsidR="00567C6C" w:rsidRPr="007D4E5C" w:rsidRDefault="00567C6C" w:rsidP="007D4E5C">
      <w:pPr>
        <w:pStyle w:val="Zarkazkladnhotextu2"/>
        <w:spacing w:line="360" w:lineRule="auto"/>
        <w:jc w:val="both"/>
        <w:rPr>
          <w:rFonts w:ascii="Arial" w:hAnsi="Arial" w:cs="Arial"/>
        </w:rPr>
      </w:pPr>
    </w:p>
    <w:p w:rsidR="0064444F" w:rsidRPr="00567C6C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567C6C">
        <w:rPr>
          <w:rFonts w:ascii="Arial" w:hAnsi="Arial" w:cs="Arial"/>
          <w:b/>
        </w:rPr>
        <w:t>II. Údaje o počte žiakov školy</w:t>
      </w:r>
    </w:p>
    <w:tbl>
      <w:tblPr>
        <w:tblW w:w="7372" w:type="dxa"/>
        <w:tblInd w:w="1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993"/>
        <w:gridCol w:w="1984"/>
        <w:gridCol w:w="851"/>
        <w:gridCol w:w="2410"/>
      </w:tblGrid>
      <w:tr w:rsidR="00B176A7" w:rsidRPr="000C6A97">
        <w:trPr>
          <w:cantSplit/>
          <w:trHeight w:val="420"/>
        </w:trPr>
        <w:tc>
          <w:tcPr>
            <w:tcW w:w="1134" w:type="dxa"/>
            <w:vMerge w:val="restart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Ročník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Trieda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B176A7" w:rsidRPr="000C6A97" w:rsidRDefault="00C25B1C" w:rsidP="00C25B1C">
            <w:pPr>
              <w:pStyle w:val="Zarkazkladnhotextu2"/>
              <w:spacing w:line="360" w:lineRule="auto"/>
              <w:ind w:left="0" w:firstLine="0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B176A7" w:rsidRPr="000C6A97">
              <w:rPr>
                <w:rFonts w:ascii="Arial" w:hAnsi="Arial" w:cs="Arial"/>
                <w:b/>
                <w:color w:val="FFFFFF"/>
              </w:rPr>
              <w:t>Skutočný poče</w:t>
            </w:r>
            <w:r>
              <w:rPr>
                <w:rFonts w:ascii="Arial" w:hAnsi="Arial" w:cs="Arial"/>
                <w:b/>
                <w:color w:val="FFFFFF"/>
              </w:rPr>
              <w:t xml:space="preserve">t </w:t>
            </w:r>
            <w:r w:rsidR="00B176A7" w:rsidRPr="000C6A97">
              <w:rPr>
                <w:rFonts w:ascii="Arial" w:hAnsi="Arial" w:cs="Arial"/>
                <w:b/>
                <w:color w:val="FFFFFF"/>
              </w:rPr>
              <w:t>žiakov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000080"/>
            </w:tcBorders>
            <w:shd w:val="solid" w:color="000080" w:fill="FFFFFF"/>
          </w:tcPr>
          <w:p w:rsidR="00B176A7" w:rsidRPr="000C6A97" w:rsidRDefault="00B176A7" w:rsidP="000E1BF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</w:p>
        </w:tc>
      </w:tr>
      <w:tr w:rsidR="00B176A7" w:rsidRPr="000C6A97" w:rsidTr="00BD7DF5">
        <w:trPr>
          <w:cantSplit/>
          <w:trHeight w:val="420"/>
        </w:trPr>
        <w:tc>
          <w:tcPr>
            <w:tcW w:w="1134" w:type="dxa"/>
            <w:vMerge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80"/>
              <w:bottom w:val="single" w:sz="18" w:space="0" w:color="auto"/>
            </w:tcBorders>
            <w:vAlign w:val="center"/>
          </w:tcPr>
          <w:p w:rsidR="00B176A7" w:rsidRPr="000C6A9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15.9.20</w:t>
            </w:r>
            <w:r w:rsidR="00DD2851">
              <w:rPr>
                <w:rFonts w:ascii="Arial" w:hAnsi="Arial" w:cs="Arial"/>
              </w:rPr>
              <w:t>1</w:t>
            </w:r>
            <w:r w:rsidR="000157F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80"/>
              <w:bottom w:val="single" w:sz="18" w:space="0" w:color="auto"/>
            </w:tcBorders>
          </w:tcPr>
          <w:p w:rsidR="00B176A7" w:rsidRDefault="00B176A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80"/>
              <w:bottom w:val="single" w:sz="18" w:space="0" w:color="auto"/>
            </w:tcBorders>
            <w:vAlign w:val="center"/>
          </w:tcPr>
          <w:p w:rsidR="00B176A7" w:rsidRPr="000C6A97" w:rsidRDefault="00DD2851" w:rsidP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30.6.201</w:t>
            </w:r>
            <w:r w:rsidR="000157F9">
              <w:rPr>
                <w:rFonts w:ascii="Arial" w:hAnsi="Arial" w:cs="Arial"/>
              </w:rPr>
              <w:t>7</w:t>
            </w:r>
          </w:p>
        </w:tc>
      </w:tr>
      <w:tr w:rsidR="00C03E50" w:rsidRPr="005876D5" w:rsidTr="00BD7DF5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bottom"/>
          </w:tcPr>
          <w:p w:rsidR="00C03E50" w:rsidRDefault="00C03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57F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0259">
              <w:rPr>
                <w:rFonts w:ascii="Arial" w:hAnsi="Arial" w:cs="Arial"/>
              </w:rPr>
              <w:t>3</w:t>
            </w:r>
          </w:p>
        </w:tc>
      </w:tr>
      <w:tr w:rsidR="00C03E50" w:rsidRPr="005876D5" w:rsidTr="00BD7DF5">
        <w:trPr>
          <w:cantSplit/>
          <w:trHeight w:hRule="exact" w:val="300"/>
        </w:trPr>
        <w:tc>
          <w:tcPr>
            <w:tcW w:w="11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I.B</w:t>
            </w:r>
          </w:p>
        </w:tc>
        <w:tc>
          <w:tcPr>
            <w:tcW w:w="1984" w:type="dxa"/>
            <w:vAlign w:val="bottom"/>
          </w:tcPr>
          <w:p w:rsidR="00C03E50" w:rsidRDefault="00BD7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157F9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BB3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0259">
              <w:rPr>
                <w:rFonts w:ascii="Arial" w:hAnsi="Arial" w:cs="Arial"/>
              </w:rPr>
              <w:t>2</w:t>
            </w:r>
          </w:p>
        </w:tc>
      </w:tr>
      <w:tr w:rsidR="000157F9" w:rsidRPr="005876D5" w:rsidTr="000157F9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II.A</w:t>
            </w:r>
          </w:p>
        </w:tc>
        <w:tc>
          <w:tcPr>
            <w:tcW w:w="1984" w:type="dxa"/>
            <w:vAlign w:val="bottom"/>
          </w:tcPr>
          <w:p w:rsidR="000157F9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0157F9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0157F9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0259">
              <w:rPr>
                <w:rFonts w:ascii="Arial" w:hAnsi="Arial" w:cs="Arial"/>
              </w:rPr>
              <w:t>2</w:t>
            </w:r>
          </w:p>
        </w:tc>
      </w:tr>
      <w:tr w:rsidR="000157F9" w:rsidRPr="005876D5" w:rsidTr="000157F9">
        <w:trPr>
          <w:cantSplit/>
          <w:trHeight w:hRule="exact" w:val="300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II.B</w:t>
            </w:r>
          </w:p>
        </w:tc>
        <w:tc>
          <w:tcPr>
            <w:tcW w:w="1984" w:type="dxa"/>
            <w:vAlign w:val="bottom"/>
          </w:tcPr>
          <w:p w:rsidR="000157F9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0157F9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0157F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157F9" w:rsidRPr="005876D5" w:rsidTr="000157F9">
        <w:trPr>
          <w:cantSplit/>
          <w:trHeight w:hRule="exact" w:val="300"/>
        </w:trPr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0157F9" w:rsidRPr="000C6A97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II.C</w:t>
            </w:r>
          </w:p>
        </w:tc>
        <w:tc>
          <w:tcPr>
            <w:tcW w:w="1984" w:type="dxa"/>
            <w:vAlign w:val="bottom"/>
          </w:tcPr>
          <w:p w:rsidR="000157F9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0157F9" w:rsidRDefault="000157F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0157F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03E50" w:rsidRPr="005876D5" w:rsidTr="00BB3AA3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III.A</w:t>
            </w:r>
          </w:p>
        </w:tc>
        <w:tc>
          <w:tcPr>
            <w:tcW w:w="1984" w:type="dxa"/>
            <w:vAlign w:val="bottom"/>
          </w:tcPr>
          <w:p w:rsidR="00C03E50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03E50" w:rsidRPr="005876D5" w:rsidTr="00BB3AA3">
        <w:trPr>
          <w:cantSplit/>
          <w:trHeight w:hRule="exact" w:val="300"/>
        </w:trPr>
        <w:tc>
          <w:tcPr>
            <w:tcW w:w="11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III.B</w:t>
            </w:r>
          </w:p>
        </w:tc>
        <w:tc>
          <w:tcPr>
            <w:tcW w:w="1984" w:type="dxa"/>
            <w:vAlign w:val="bottom"/>
          </w:tcPr>
          <w:p w:rsidR="00C03E50" w:rsidRDefault="00992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157F9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03E50" w:rsidRPr="005876D5" w:rsidTr="00BB3AA3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IV.A</w:t>
            </w:r>
          </w:p>
        </w:tc>
        <w:tc>
          <w:tcPr>
            <w:tcW w:w="1984" w:type="dxa"/>
            <w:vAlign w:val="bottom"/>
          </w:tcPr>
          <w:p w:rsidR="00C03E50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E56CB">
              <w:rPr>
                <w:rFonts w:ascii="Arial" w:hAnsi="Arial" w:cs="Arial"/>
              </w:rPr>
              <w:t>2</w:t>
            </w:r>
          </w:p>
        </w:tc>
      </w:tr>
      <w:tr w:rsidR="00C03E50" w:rsidRPr="005876D5" w:rsidTr="00BD7DF5">
        <w:trPr>
          <w:cantSplit/>
          <w:trHeight w:hRule="exact" w:val="300"/>
        </w:trPr>
        <w:tc>
          <w:tcPr>
            <w:tcW w:w="11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IV.B</w:t>
            </w:r>
          </w:p>
        </w:tc>
        <w:tc>
          <w:tcPr>
            <w:tcW w:w="1984" w:type="dxa"/>
            <w:vAlign w:val="bottom"/>
          </w:tcPr>
          <w:p w:rsidR="00C03E50" w:rsidRDefault="00015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C03E50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1776F" w:rsidRPr="005876D5" w:rsidTr="00ED0259">
        <w:trPr>
          <w:cantSplit/>
          <w:trHeight w:hRule="exact" w:val="300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76F" w:rsidRPr="000C6A97" w:rsidRDefault="003177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31776F" w:rsidRPr="000C6A97" w:rsidRDefault="003177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IV.C</w:t>
            </w:r>
          </w:p>
        </w:tc>
        <w:tc>
          <w:tcPr>
            <w:tcW w:w="1984" w:type="dxa"/>
            <w:vAlign w:val="bottom"/>
          </w:tcPr>
          <w:p w:rsidR="0031776F" w:rsidRDefault="00BB3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31776F" w:rsidRDefault="003177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31776F" w:rsidRDefault="00BB3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D0259" w:rsidRPr="005876D5" w:rsidTr="00ED0259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V.</w:t>
            </w: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V.A</w:t>
            </w:r>
          </w:p>
        </w:tc>
        <w:tc>
          <w:tcPr>
            <w:tcW w:w="1984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D0259" w:rsidRPr="005876D5" w:rsidTr="00ED0259">
        <w:trPr>
          <w:cantSplit/>
          <w:trHeight w:hRule="exact" w:val="300"/>
        </w:trPr>
        <w:tc>
          <w:tcPr>
            <w:tcW w:w="1134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V.B</w:t>
            </w:r>
          </w:p>
        </w:tc>
        <w:tc>
          <w:tcPr>
            <w:tcW w:w="1984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D0259" w:rsidRPr="005876D5" w:rsidTr="00ED0259">
        <w:trPr>
          <w:cantSplit/>
          <w:trHeight w:hRule="exact" w:val="300"/>
        </w:trPr>
        <w:tc>
          <w:tcPr>
            <w:tcW w:w="1134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V.C</w:t>
            </w:r>
          </w:p>
        </w:tc>
        <w:tc>
          <w:tcPr>
            <w:tcW w:w="1984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D0259" w:rsidRPr="005876D5" w:rsidTr="00ED0259">
        <w:trPr>
          <w:cantSplit/>
          <w:trHeight w:hRule="exact" w:val="300"/>
        </w:trPr>
        <w:tc>
          <w:tcPr>
            <w:tcW w:w="1134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</w:t>
            </w:r>
          </w:p>
        </w:tc>
        <w:tc>
          <w:tcPr>
            <w:tcW w:w="1984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03E50" w:rsidRPr="005876D5" w:rsidTr="00ED0259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7E3" w:rsidRDefault="00C03E50" w:rsidP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</w:t>
            </w:r>
          </w:p>
          <w:p w:rsidR="00BD7DF5" w:rsidRDefault="00BD7DF5" w:rsidP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2137E3" w:rsidRDefault="002137E3" w:rsidP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2137E3" w:rsidRDefault="002137E3" w:rsidP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2137E3" w:rsidRDefault="002137E3" w:rsidP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C03E50" w:rsidRPr="000C6A97" w:rsidRDefault="00C03E50" w:rsidP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VII.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VI.A</w:t>
            </w:r>
          </w:p>
        </w:tc>
        <w:tc>
          <w:tcPr>
            <w:tcW w:w="1984" w:type="dxa"/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025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0F4D">
              <w:rPr>
                <w:rFonts w:ascii="Arial" w:hAnsi="Arial" w:cs="Arial"/>
              </w:rPr>
              <w:t>4</w:t>
            </w:r>
          </w:p>
        </w:tc>
      </w:tr>
      <w:tr w:rsidR="0031776F" w:rsidRPr="005876D5" w:rsidTr="00BD7DF5">
        <w:trPr>
          <w:cantSplit/>
          <w:trHeight w:hRule="exact" w:val="300"/>
        </w:trPr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76F" w:rsidRPr="000C6A97" w:rsidRDefault="0031776F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31776F" w:rsidRDefault="003177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VI.B</w:t>
            </w:r>
          </w:p>
        </w:tc>
        <w:tc>
          <w:tcPr>
            <w:tcW w:w="1984" w:type="dxa"/>
            <w:vAlign w:val="bottom"/>
          </w:tcPr>
          <w:p w:rsidR="0031776F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</w:tcPr>
          <w:p w:rsidR="0031776F" w:rsidRPr="000C6A97" w:rsidRDefault="0031776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31776F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03E50" w:rsidRPr="005876D5" w:rsidTr="00BD7DF5">
        <w:trPr>
          <w:cantSplit/>
          <w:trHeight w:hRule="exact" w:val="30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BD7DF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Default="002137E3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  <w:r w:rsidR="00BD7DF5">
              <w:rPr>
                <w:rFonts w:ascii="Arial" w:hAnsi="Arial" w:cs="Arial"/>
              </w:rPr>
              <w:t>A</w:t>
            </w:r>
          </w:p>
        </w:tc>
        <w:tc>
          <w:tcPr>
            <w:tcW w:w="1984" w:type="dxa"/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025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0F4D">
              <w:rPr>
                <w:rFonts w:ascii="Arial" w:hAnsi="Arial" w:cs="Arial"/>
              </w:rPr>
              <w:t>0</w:t>
            </w:r>
          </w:p>
        </w:tc>
      </w:tr>
      <w:tr w:rsidR="002137E3" w:rsidRPr="005876D5" w:rsidTr="00BD7DF5">
        <w:trPr>
          <w:cantSplit/>
          <w:trHeight w:hRule="exact" w:val="300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137E3" w:rsidRPr="000C6A97" w:rsidRDefault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2137E3" w:rsidRDefault="002137E3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  <w:r w:rsidR="00BD7DF5">
              <w:rPr>
                <w:rFonts w:ascii="Arial" w:hAnsi="Arial" w:cs="Arial"/>
              </w:rPr>
              <w:t>B</w:t>
            </w:r>
          </w:p>
        </w:tc>
        <w:tc>
          <w:tcPr>
            <w:tcW w:w="1984" w:type="dxa"/>
            <w:vAlign w:val="bottom"/>
          </w:tcPr>
          <w:p w:rsidR="002137E3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2137E3" w:rsidRPr="000C6A97" w:rsidRDefault="002137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2137E3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D0259" w:rsidRPr="005876D5" w:rsidTr="00BD7DF5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</w:t>
            </w:r>
          </w:p>
          <w:p w:rsidR="00ED0259" w:rsidRPr="000C6A97" w:rsidRDefault="00ED0259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IX.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VIII.A</w:t>
            </w:r>
          </w:p>
        </w:tc>
        <w:tc>
          <w:tcPr>
            <w:tcW w:w="1984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0F4D">
              <w:rPr>
                <w:rFonts w:ascii="Arial" w:hAnsi="Arial" w:cs="Arial"/>
              </w:rPr>
              <w:t>4</w:t>
            </w:r>
          </w:p>
        </w:tc>
      </w:tr>
      <w:tr w:rsidR="00ED0259" w:rsidRPr="005876D5" w:rsidTr="00DC61C9">
        <w:trPr>
          <w:cantSplit/>
          <w:trHeight w:hRule="exact" w:val="300"/>
        </w:trPr>
        <w:tc>
          <w:tcPr>
            <w:tcW w:w="11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0259" w:rsidRPr="000C6A97" w:rsidRDefault="00ED0259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VIII.B</w:t>
            </w:r>
          </w:p>
        </w:tc>
        <w:tc>
          <w:tcPr>
            <w:tcW w:w="1984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D0259" w:rsidRPr="005876D5" w:rsidTr="00BD7DF5">
        <w:trPr>
          <w:cantSplit/>
          <w:trHeight w:hRule="exact" w:val="300"/>
        </w:trPr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259" w:rsidRPr="000C6A97" w:rsidRDefault="00ED0259" w:rsidP="0000098C">
            <w:pPr>
              <w:pStyle w:val="Zarkazkladnhotextu2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ED0259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VIII.C</w:t>
            </w:r>
          </w:p>
        </w:tc>
        <w:tc>
          <w:tcPr>
            <w:tcW w:w="1984" w:type="dxa"/>
            <w:vAlign w:val="bottom"/>
          </w:tcPr>
          <w:p w:rsidR="00ED0259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</w:tcPr>
          <w:p w:rsidR="00ED0259" w:rsidRPr="000C6A97" w:rsidRDefault="00ED02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ED0259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03E50" w:rsidRPr="005876D5" w:rsidTr="00BD7DF5">
        <w:trPr>
          <w:cantSplit/>
          <w:trHeight w:hRule="exact" w:val="300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C03E50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IX.A</w:t>
            </w:r>
          </w:p>
        </w:tc>
        <w:tc>
          <w:tcPr>
            <w:tcW w:w="1984" w:type="dxa"/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D0259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183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0F4D">
              <w:rPr>
                <w:rFonts w:ascii="Arial" w:hAnsi="Arial" w:cs="Arial"/>
              </w:rPr>
              <w:t>7</w:t>
            </w:r>
          </w:p>
        </w:tc>
      </w:tr>
      <w:tr w:rsidR="00C03E50" w:rsidRPr="005876D5" w:rsidTr="00BD7DF5">
        <w:trPr>
          <w:cantSplit/>
          <w:trHeight w:hRule="exact" w:val="300"/>
        </w:trPr>
        <w:tc>
          <w:tcPr>
            <w:tcW w:w="113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C03E50" w:rsidRPr="000C6A97" w:rsidRDefault="00ED0259" w:rsidP="00E265B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IX.C</w:t>
            </w:r>
          </w:p>
        </w:tc>
        <w:tc>
          <w:tcPr>
            <w:tcW w:w="1984" w:type="dxa"/>
            <w:vAlign w:val="bottom"/>
          </w:tcPr>
          <w:p w:rsidR="00C03E50" w:rsidRDefault="00ED0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C03E50" w:rsidRPr="000C6A97" w:rsidRDefault="00C03E5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5876D5" w:rsidRPr="005876D5" w:rsidTr="00477B7D">
        <w:trPr>
          <w:cantSplit/>
          <w:trHeight w:hRule="exact" w:val="542"/>
        </w:trPr>
        <w:tc>
          <w:tcPr>
            <w:tcW w:w="21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6D5" w:rsidRPr="00AC5DC9" w:rsidRDefault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C5DC9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3E50" w:rsidRDefault="00ED0259" w:rsidP="00C03E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453</w:t>
            </w:r>
          </w:p>
          <w:p w:rsidR="005876D5" w:rsidRPr="000C6A97" w:rsidRDefault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5876D5" w:rsidRPr="000C6A97" w:rsidRDefault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C03E50" w:rsidRDefault="000C0F4D" w:rsidP="00C03E5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456</w:t>
            </w:r>
          </w:p>
          <w:p w:rsidR="005876D5" w:rsidRPr="005876D5" w:rsidRDefault="005876D5" w:rsidP="005876D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817CBA" w:rsidRDefault="00817CBA" w:rsidP="007D4E5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64444F" w:rsidRPr="00B56C70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B56C70">
        <w:rPr>
          <w:rFonts w:ascii="Arial" w:hAnsi="Arial" w:cs="Arial"/>
          <w:b/>
        </w:rPr>
        <w:t>Údaje o počte detí v Školskom klube detí</w:t>
      </w:r>
    </w:p>
    <w:tbl>
      <w:tblPr>
        <w:tblW w:w="0" w:type="auto"/>
        <w:tblInd w:w="1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2127"/>
      </w:tblGrid>
      <w:tr w:rsidR="0064444F" w:rsidRPr="000C6A97">
        <w:trPr>
          <w:cantSplit/>
        </w:trPr>
        <w:tc>
          <w:tcPr>
            <w:tcW w:w="1985" w:type="dxa"/>
            <w:vMerge w:val="restart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Oddelenie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64444F" w:rsidRPr="000C6A97" w:rsidRDefault="0064444F" w:rsidP="0019036E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9036E">
              <w:rPr>
                <w:rFonts w:ascii="Arial" w:hAnsi="Arial" w:cs="Arial"/>
                <w:b/>
                <w:color w:val="FFFFFF"/>
              </w:rPr>
              <w:t xml:space="preserve">                 P</w:t>
            </w:r>
            <w:r w:rsidRPr="000C6A97">
              <w:rPr>
                <w:rFonts w:ascii="Arial" w:hAnsi="Arial" w:cs="Arial"/>
                <w:b/>
                <w:color w:val="FFFFFF"/>
              </w:rPr>
              <w:t>očet detí</w:t>
            </w:r>
          </w:p>
        </w:tc>
      </w:tr>
      <w:tr w:rsidR="0064444F" w:rsidRPr="000C6A97">
        <w:trPr>
          <w:cantSplit/>
        </w:trPr>
        <w:tc>
          <w:tcPr>
            <w:tcW w:w="1985" w:type="dxa"/>
            <w:vMerge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</w:tcPr>
          <w:p w:rsidR="0064444F" w:rsidRPr="000C6A97" w:rsidRDefault="001F1E0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15.9.20</w:t>
            </w:r>
            <w:r w:rsidR="00DD2851">
              <w:rPr>
                <w:rFonts w:ascii="Arial" w:hAnsi="Arial" w:cs="Arial"/>
              </w:rPr>
              <w:t>1</w:t>
            </w:r>
            <w:r w:rsidR="000C0F4D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80"/>
              <w:bottom w:val="single" w:sz="18" w:space="0" w:color="auto"/>
            </w:tcBorders>
          </w:tcPr>
          <w:p w:rsidR="0064444F" w:rsidRPr="000C6A97" w:rsidRDefault="00DD285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30.6</w:t>
            </w:r>
            <w:r w:rsidR="001F1E08">
              <w:rPr>
                <w:rFonts w:ascii="Arial" w:hAnsi="Arial" w:cs="Arial"/>
              </w:rPr>
              <w:t>.20</w:t>
            </w:r>
            <w:r w:rsidR="005876D5">
              <w:rPr>
                <w:rFonts w:ascii="Arial" w:hAnsi="Arial" w:cs="Arial"/>
              </w:rPr>
              <w:t>1</w:t>
            </w:r>
            <w:r w:rsidR="000C0F4D">
              <w:rPr>
                <w:rFonts w:ascii="Arial" w:hAnsi="Arial" w:cs="Arial"/>
              </w:rPr>
              <w:t>7</w:t>
            </w:r>
          </w:p>
        </w:tc>
      </w:tr>
      <w:tr w:rsidR="0064444F" w:rsidRPr="000C6A97" w:rsidTr="000E56CB">
        <w:trPr>
          <w:trHeight w:val="431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64444F" w:rsidRPr="000E56CB" w:rsidRDefault="000E56CB" w:rsidP="00E50D94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50D94">
              <w:rPr>
                <w:rFonts w:ascii="Arial" w:hAnsi="Arial" w:cs="Arial"/>
              </w:rPr>
              <w:t xml:space="preserve">        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0E56CB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4444F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4444F" w:rsidRPr="000C6A97">
        <w:tc>
          <w:tcPr>
            <w:tcW w:w="1985" w:type="dxa"/>
            <w:tcBorders>
              <w:right w:val="single" w:sz="18" w:space="0" w:color="auto"/>
            </w:tcBorders>
          </w:tcPr>
          <w:p w:rsidR="0064444F" w:rsidRPr="000C6A97" w:rsidRDefault="001F1E0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27" w:type="dxa"/>
          </w:tcPr>
          <w:p w:rsidR="0064444F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568C0" w:rsidRPr="000C6A97">
        <w:tc>
          <w:tcPr>
            <w:tcW w:w="1985" w:type="dxa"/>
            <w:tcBorders>
              <w:right w:val="single" w:sz="18" w:space="0" w:color="auto"/>
            </w:tcBorders>
          </w:tcPr>
          <w:p w:rsidR="005568C0" w:rsidRDefault="005568C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68C0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27" w:type="dxa"/>
          </w:tcPr>
          <w:p w:rsidR="005568C0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4444F" w:rsidRPr="000C6A97">
        <w:tc>
          <w:tcPr>
            <w:tcW w:w="1985" w:type="dxa"/>
            <w:tcBorders>
              <w:right w:val="single" w:sz="18" w:space="0" w:color="auto"/>
            </w:tcBorders>
          </w:tcPr>
          <w:p w:rsidR="0064444F" w:rsidRPr="000C6A97" w:rsidRDefault="005568C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27" w:type="dxa"/>
          </w:tcPr>
          <w:p w:rsidR="0064444F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50D94" w:rsidRPr="000C6A97">
        <w:tc>
          <w:tcPr>
            <w:tcW w:w="1985" w:type="dxa"/>
            <w:tcBorders>
              <w:right w:val="single" w:sz="18" w:space="0" w:color="auto"/>
            </w:tcBorders>
          </w:tcPr>
          <w:p w:rsidR="00E50D94" w:rsidRDefault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50D94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7" w:type="dxa"/>
          </w:tcPr>
          <w:p w:rsidR="00E50D94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4444F" w:rsidRPr="000C6A97"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Spolu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4444F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127" w:type="dxa"/>
          </w:tcPr>
          <w:p w:rsidR="0062061B" w:rsidRPr="000C6A97" w:rsidRDefault="00E50D94" w:rsidP="00E50D9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</w:tbl>
    <w:p w:rsidR="00EF647C" w:rsidRDefault="00EF647C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EF647C" w:rsidRDefault="00EF647C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EF647C" w:rsidRPr="005876D5" w:rsidRDefault="00EF647C" w:rsidP="005876D5">
      <w:pPr>
        <w:pStyle w:val="Zarkazkladnhotextu2"/>
        <w:tabs>
          <w:tab w:val="clear" w:pos="2977"/>
          <w:tab w:val="left" w:pos="0"/>
        </w:tabs>
        <w:ind w:left="0" w:firstLine="0"/>
        <w:jc w:val="both"/>
      </w:pPr>
    </w:p>
    <w:p w:rsidR="0064444F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D23571">
        <w:rPr>
          <w:rFonts w:ascii="Arial" w:hAnsi="Arial" w:cs="Arial"/>
          <w:b/>
        </w:rPr>
        <w:t xml:space="preserve">III. Údaje o počte zapísaných žiakov do 1.ročníka pre šk. rok </w:t>
      </w:r>
      <w:r w:rsidR="000C0F4D">
        <w:rPr>
          <w:rFonts w:ascii="Arial" w:hAnsi="Arial" w:cs="Arial"/>
          <w:b/>
        </w:rPr>
        <w:t>2017</w:t>
      </w:r>
      <w:r w:rsidR="00DD2851">
        <w:rPr>
          <w:rFonts w:ascii="Arial" w:hAnsi="Arial" w:cs="Arial"/>
          <w:b/>
        </w:rPr>
        <w:t>/1</w:t>
      </w:r>
      <w:r w:rsidR="000C0F4D">
        <w:rPr>
          <w:rFonts w:ascii="Arial" w:hAnsi="Arial" w:cs="Arial"/>
          <w:b/>
        </w:rPr>
        <w:t>8</w:t>
      </w:r>
    </w:p>
    <w:p w:rsidR="003E0069" w:rsidRPr="00D23571" w:rsidRDefault="003E0069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64444F" w:rsidRPr="000C6A97">
        <w:trPr>
          <w:cantSplit/>
        </w:trPr>
        <w:tc>
          <w:tcPr>
            <w:tcW w:w="3070" w:type="dxa"/>
            <w:gridSpan w:val="2"/>
            <w:shd w:val="solid" w:color="000080" w:fill="FFFFFF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zapísaných žiakov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Z celkového počtu zapísaných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tried</w:t>
            </w:r>
          </w:p>
        </w:tc>
      </w:tr>
      <w:tr w:rsidR="0064444F" w:rsidRPr="000C6A97"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Spolu</w:t>
            </w:r>
          </w:p>
        </w:tc>
        <w:tc>
          <w:tcPr>
            <w:tcW w:w="1535" w:type="dxa"/>
          </w:tcPr>
          <w:p w:rsidR="0064444F" w:rsidRPr="000C6A97" w:rsidRDefault="00AD2BA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 telesne postihnutí</w:t>
            </w:r>
          </w:p>
        </w:tc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Odklady</w:t>
            </w:r>
          </w:p>
        </w:tc>
        <w:tc>
          <w:tcPr>
            <w:tcW w:w="1535" w:type="dxa"/>
          </w:tcPr>
          <w:p w:rsidR="0064444F" w:rsidRPr="000C6A97" w:rsidRDefault="00BD798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Prípravný ročník</w:t>
            </w:r>
          </w:p>
        </w:tc>
        <w:tc>
          <w:tcPr>
            <w:tcW w:w="1535" w:type="dxa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Samostatných</w:t>
            </w:r>
          </w:p>
        </w:tc>
        <w:tc>
          <w:tcPr>
            <w:tcW w:w="1535" w:type="dxa"/>
          </w:tcPr>
          <w:p w:rsidR="0064444F" w:rsidRPr="000C6A97" w:rsidRDefault="00EF647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Špeciálnych</w:t>
            </w:r>
          </w:p>
        </w:tc>
      </w:tr>
      <w:tr w:rsidR="0064444F" w:rsidRPr="000C6A97">
        <w:tc>
          <w:tcPr>
            <w:tcW w:w="1535" w:type="dxa"/>
          </w:tcPr>
          <w:p w:rsidR="0064444F" w:rsidRPr="000C6A97" w:rsidRDefault="00BD798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535" w:type="dxa"/>
          </w:tcPr>
          <w:p w:rsidR="0064444F" w:rsidRPr="000C6A97" w:rsidRDefault="00BD798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35" w:type="dxa"/>
          </w:tcPr>
          <w:p w:rsidR="0064444F" w:rsidRPr="000C6A97" w:rsidRDefault="00BD798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35" w:type="dxa"/>
          </w:tcPr>
          <w:p w:rsidR="0064444F" w:rsidRPr="000C6A97" w:rsidRDefault="00BD798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535" w:type="dxa"/>
          </w:tcPr>
          <w:p w:rsidR="0064444F" w:rsidRPr="000C6A97" w:rsidRDefault="00FF509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35" w:type="dxa"/>
          </w:tcPr>
          <w:p w:rsidR="0064444F" w:rsidRPr="000C6A97" w:rsidRDefault="00FF509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817CBA" w:rsidRDefault="00817CBA" w:rsidP="00B56C70">
      <w:pPr>
        <w:pStyle w:val="Zarkazkladnhotextu2"/>
        <w:spacing w:line="360" w:lineRule="auto"/>
        <w:ind w:left="0" w:firstLine="0"/>
        <w:rPr>
          <w:rFonts w:ascii="Arial" w:hAnsi="Arial" w:cs="Arial"/>
          <w:b/>
        </w:rPr>
      </w:pPr>
    </w:p>
    <w:p w:rsidR="0064444F" w:rsidRPr="008F3BDD" w:rsidRDefault="0064444F">
      <w:pPr>
        <w:pStyle w:val="Zarkazkladnhotextu2"/>
        <w:spacing w:line="360" w:lineRule="auto"/>
        <w:rPr>
          <w:rFonts w:ascii="Arial" w:hAnsi="Arial" w:cs="Arial"/>
          <w:b/>
        </w:rPr>
      </w:pPr>
      <w:r w:rsidRPr="008F3BDD">
        <w:rPr>
          <w:rFonts w:ascii="Arial" w:hAnsi="Arial" w:cs="Arial"/>
          <w:b/>
        </w:rPr>
        <w:t>IV. Údaje o počte prijatých žiakov do 1. ročníka strednej školy alebo SOU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74"/>
        <w:gridCol w:w="896"/>
        <w:gridCol w:w="637"/>
        <w:gridCol w:w="514"/>
        <w:gridCol w:w="141"/>
        <w:gridCol w:w="537"/>
        <w:gridCol w:w="638"/>
        <w:gridCol w:w="703"/>
        <w:gridCol w:w="313"/>
        <w:gridCol w:w="280"/>
        <w:gridCol w:w="276"/>
        <w:gridCol w:w="353"/>
        <w:gridCol w:w="143"/>
        <w:gridCol w:w="1207"/>
        <w:gridCol w:w="124"/>
        <w:gridCol w:w="1137"/>
        <w:gridCol w:w="607"/>
        <w:gridCol w:w="926"/>
      </w:tblGrid>
      <w:tr w:rsidR="00EF09B5" w:rsidRPr="000C6A97" w:rsidTr="00BD7988">
        <w:trPr>
          <w:cantSplit/>
          <w:trHeight w:val="349"/>
        </w:trPr>
        <w:tc>
          <w:tcPr>
            <w:tcW w:w="578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  <w:vAlign w:val="center"/>
          </w:tcPr>
          <w:p w:rsidR="00EF09B5" w:rsidRPr="00817CBA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17CBA">
              <w:rPr>
                <w:rFonts w:ascii="Arial" w:hAnsi="Arial" w:cs="Arial"/>
                <w:b/>
                <w:color w:val="FFFFFF"/>
                <w:sz w:val="20"/>
              </w:rPr>
              <w:t>Počet ž.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817CBA">
              <w:rPr>
                <w:rFonts w:ascii="Arial" w:hAnsi="Arial" w:cs="Arial"/>
                <w:b/>
                <w:color w:val="FFFFFF"/>
                <w:sz w:val="20"/>
              </w:rPr>
              <w:t>končiacich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ZŠ</w:t>
            </w:r>
          </w:p>
        </w:tc>
        <w:tc>
          <w:tcPr>
            <w:tcW w:w="109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0080" w:fill="FFFFFF"/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1257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EF09B5" w:rsidRPr="000C6A97" w:rsidTr="00BD7988">
        <w:trPr>
          <w:cantSplit/>
          <w:trHeight w:val="1134"/>
        </w:trPr>
        <w:tc>
          <w:tcPr>
            <w:tcW w:w="578" w:type="pct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 w:rsidRPr="000C6A97">
              <w:rPr>
                <w:rFonts w:ascii="Arial" w:hAnsi="Arial" w:cs="Arial"/>
                <w:sz w:val="16"/>
              </w:rPr>
              <w:t>Gymnázia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</w:t>
            </w:r>
            <w:r w:rsidRPr="000C6A97">
              <w:rPr>
                <w:rFonts w:ascii="Arial" w:hAnsi="Arial" w:cs="Arial"/>
                <w:sz w:val="22"/>
              </w:rPr>
              <w:t>Š</w:t>
            </w:r>
          </w:p>
        </w:tc>
        <w:tc>
          <w:tcPr>
            <w:tcW w:w="368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SOŠ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 w:rsidP="008869A3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8869A3">
              <w:rPr>
                <w:rFonts w:ascii="Arial" w:hAnsi="Arial" w:cs="Arial"/>
                <w:sz w:val="22"/>
              </w:rPr>
              <w:t>HA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OA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9B5" w:rsidRPr="000C6A97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PaSA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EF09B5">
              <w:rPr>
                <w:rFonts w:ascii="Arial" w:hAnsi="Arial" w:cs="Arial"/>
                <w:sz w:val="22"/>
              </w:rPr>
              <w:t>SUŠ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2B360B">
              <w:rPr>
                <w:rFonts w:ascii="Arial" w:hAnsi="Arial" w:cs="Arial"/>
                <w:sz w:val="22"/>
              </w:rPr>
              <w:t>SZŠ</w:t>
            </w:r>
            <w:r>
              <w:rPr>
                <w:rFonts w:ascii="Arial" w:hAnsi="Arial" w:cs="Arial"/>
                <w:sz w:val="22"/>
              </w:rPr>
              <w:t>/</w:t>
            </w:r>
          </w:p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DSS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 w:rsidP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  <w:p w:rsidR="00EF09B5" w:rsidRDefault="00BD7988" w:rsidP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Neumiestnení(zo </w:t>
            </w:r>
            <w:proofErr w:type="spellStart"/>
            <w:r>
              <w:rPr>
                <w:rFonts w:ascii="Arial" w:hAnsi="Arial" w:cs="Arial"/>
                <w:sz w:val="16"/>
              </w:rPr>
              <w:t>zdr.dôvodov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08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EF09B5" w:rsidRDefault="00EF09B5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Konzervatórium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F09B5" w:rsidRPr="00153CC6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b/>
                <w:sz w:val="16"/>
              </w:rPr>
            </w:pPr>
            <w:r w:rsidRPr="00153CC6">
              <w:rPr>
                <w:rFonts w:ascii="Arial" w:hAnsi="Arial" w:cs="Arial"/>
                <w:b/>
                <w:sz w:val="16"/>
              </w:rPr>
              <w:t>SPOLU</w:t>
            </w:r>
          </w:p>
        </w:tc>
        <w:tc>
          <w:tcPr>
            <w:tcW w:w="340" w:type="pc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F09B5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</w:t>
            </w:r>
          </w:p>
          <w:p w:rsidR="00EF09B5" w:rsidRPr="000C6A97" w:rsidRDefault="00EF09B5" w:rsidP="00BD7988">
            <w:pPr>
              <w:pStyle w:val="Zarkazkladnhotextu2"/>
              <w:spacing w:line="360" w:lineRule="auto"/>
              <w:ind w:left="113" w:right="113"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dievčat</w:t>
            </w:r>
          </w:p>
        </w:tc>
      </w:tr>
      <w:tr w:rsidR="00EF09B5" w:rsidRPr="000C6A97" w:rsidTr="00BD7988">
        <w:trPr>
          <w:trHeight w:val="767"/>
        </w:trPr>
        <w:tc>
          <w:tcPr>
            <w:tcW w:w="578" w:type="pct"/>
            <w:tcBorders>
              <w:right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nižších </w:t>
            </w:r>
          </w:p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roč.</w:t>
            </w:r>
          </w:p>
        </w:tc>
        <w:tc>
          <w:tcPr>
            <w:tcW w:w="477" w:type="pct"/>
            <w:tcBorders>
              <w:top w:val="single" w:sz="18" w:space="0" w:color="auto"/>
              <w:left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  <w:tcBorders>
              <w:top w:val="single" w:sz="18" w:space="0" w:color="auto"/>
            </w:tcBorders>
          </w:tcPr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340" w:type="pct"/>
            <w:tcBorders>
              <w:top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  <w:tr w:rsidR="00EF09B5" w:rsidRPr="000C6A97" w:rsidTr="00BD7988">
        <w:trPr>
          <w:trHeight w:val="780"/>
        </w:trPr>
        <w:tc>
          <w:tcPr>
            <w:tcW w:w="578" w:type="pct"/>
            <w:tcBorders>
              <w:bottom w:val="single" w:sz="18" w:space="0" w:color="auto"/>
              <w:right w:val="single" w:sz="18" w:space="0" w:color="auto"/>
            </w:tcBorders>
          </w:tcPr>
          <w:p w:rsidR="00EF09B5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9. roč.</w:t>
            </w:r>
          </w:p>
          <w:p w:rsidR="00EF09B5" w:rsidRPr="000C6A97" w:rsidRDefault="00EF09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pct"/>
            <w:tcBorders>
              <w:left w:val="single" w:sz="18" w:space="0" w:color="auto"/>
            </w:tcBorders>
          </w:tcPr>
          <w:p w:rsidR="00EF09B5" w:rsidRDefault="00EF09B5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340" w:type="pct"/>
          </w:tcPr>
          <w:p w:rsidR="00EF09B5" w:rsidRDefault="00EF09B5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368" w:type="pct"/>
            <w:gridSpan w:val="2"/>
          </w:tcPr>
          <w:p w:rsidR="00EF09B5" w:rsidRDefault="00EF09B5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Default="00153CC6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312" w:type="pct"/>
          </w:tcPr>
          <w:p w:rsidR="00EF09B5" w:rsidRDefault="00EF09B5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0" w:type="pct"/>
          </w:tcPr>
          <w:p w:rsidR="00EF09B5" w:rsidRDefault="00EF09B5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pct"/>
          </w:tcPr>
          <w:p w:rsidR="00EF09B5" w:rsidRDefault="00EF09B5" w:rsidP="002B360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:rsidR="00153CC6" w:rsidRDefault="00153CC6" w:rsidP="002B360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  <w:gridSpan w:val="2"/>
          </w:tcPr>
          <w:p w:rsidR="00EF09B5" w:rsidRDefault="00EF09B5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8" w:type="pct"/>
            <w:gridSpan w:val="2"/>
          </w:tcPr>
          <w:p w:rsidR="00EF09B5" w:rsidRDefault="00EF09B5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Default="00153CC6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6/1</w:t>
            </w:r>
          </w:p>
        </w:tc>
        <w:tc>
          <w:tcPr>
            <w:tcW w:w="408" w:type="pct"/>
            <w:gridSpan w:val="2"/>
          </w:tcPr>
          <w:p w:rsidR="00EF09B5" w:rsidRDefault="00EF09B5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BD7988" w:rsidRDefault="00BD7988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408" w:type="pct"/>
            <w:gridSpan w:val="2"/>
          </w:tcPr>
          <w:p w:rsidR="00EF09B5" w:rsidRPr="000C6A97" w:rsidRDefault="00EF09B5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pct"/>
          </w:tcPr>
          <w:p w:rsidR="00EF09B5" w:rsidRDefault="00EF09B5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48</w:t>
            </w:r>
          </w:p>
        </w:tc>
        <w:tc>
          <w:tcPr>
            <w:tcW w:w="340" w:type="pct"/>
          </w:tcPr>
          <w:p w:rsidR="00EF09B5" w:rsidRDefault="00EF09B5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53CC6" w:rsidRPr="000C6A97" w:rsidRDefault="00153CC6" w:rsidP="00287C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</w:tr>
    </w:tbl>
    <w:p w:rsidR="00506D7E" w:rsidRDefault="00506D7E" w:rsidP="00DE0F0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CE3874" w:rsidRDefault="00CE3874" w:rsidP="00361DF3">
      <w:pPr>
        <w:rPr>
          <w:rFonts w:ascii="Arial" w:hAnsi="Arial" w:cs="Arial"/>
          <w:sz w:val="24"/>
          <w:szCs w:val="24"/>
        </w:rPr>
      </w:pPr>
    </w:p>
    <w:p w:rsidR="00AF3893" w:rsidRPr="00361DF3" w:rsidRDefault="00AF3893" w:rsidP="00361DF3">
      <w:pPr>
        <w:rPr>
          <w:rFonts w:ascii="Arial" w:hAnsi="Arial" w:cs="Arial"/>
          <w:sz w:val="24"/>
          <w:szCs w:val="24"/>
        </w:rPr>
      </w:pPr>
    </w:p>
    <w:p w:rsidR="0064444F" w:rsidRDefault="0064444F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V. Výsledky hodnotenia a klasifikácie žiakov</w:t>
      </w:r>
    </w:p>
    <w:p w:rsidR="00CE3874" w:rsidRPr="000C6A97" w:rsidRDefault="00CE3874">
      <w:pPr>
        <w:pStyle w:val="Zarkazkladnhotextu2"/>
        <w:spacing w:line="360" w:lineRule="auto"/>
        <w:jc w:val="both"/>
        <w:rPr>
          <w:rFonts w:ascii="Arial" w:hAnsi="Arial" w:cs="Arial"/>
          <w:b/>
        </w:rPr>
      </w:pPr>
    </w:p>
    <w:p w:rsidR="0064444F" w:rsidRPr="008F3BDD" w:rsidRDefault="0064444F">
      <w:pPr>
        <w:pStyle w:val="Zarkazkladnhotextu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</w:rPr>
      </w:pPr>
      <w:r w:rsidRPr="008F3BDD">
        <w:rPr>
          <w:rFonts w:ascii="Arial" w:hAnsi="Arial" w:cs="Arial"/>
          <w:i/>
        </w:rPr>
        <w:t xml:space="preserve">prehľad o prospechu žiakov za školský rok </w:t>
      </w:r>
      <w:r w:rsidR="008869A3">
        <w:rPr>
          <w:rFonts w:ascii="Arial" w:hAnsi="Arial" w:cs="Arial"/>
          <w:i/>
        </w:rPr>
        <w:t>201</w:t>
      </w:r>
      <w:r w:rsidR="000E56CB">
        <w:rPr>
          <w:rFonts w:ascii="Arial" w:hAnsi="Arial" w:cs="Arial"/>
          <w:i/>
        </w:rPr>
        <w:t>6</w:t>
      </w:r>
      <w:r w:rsidR="00AF3893">
        <w:rPr>
          <w:rFonts w:ascii="Arial" w:hAnsi="Arial" w:cs="Arial"/>
          <w:i/>
        </w:rPr>
        <w:t>/1</w:t>
      </w:r>
      <w:r w:rsidR="000E56CB">
        <w:rPr>
          <w:rFonts w:ascii="Arial" w:hAnsi="Arial" w:cs="Arial"/>
          <w:i/>
        </w:rPr>
        <w:t>7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90"/>
        <w:gridCol w:w="1890"/>
        <w:gridCol w:w="2315"/>
      </w:tblGrid>
      <w:tr w:rsidR="0064444F" w:rsidRPr="000C6A97">
        <w:trPr>
          <w:cantSplit/>
          <w:trHeight w:val="543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Ročník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1.- 4.ročník</w:t>
            </w:r>
          </w:p>
          <w:p w:rsidR="00F97D73" w:rsidRPr="00F97D73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5.- 9.ročník</w:t>
            </w:r>
          </w:p>
          <w:p w:rsidR="00F97D73" w:rsidRPr="000C6A97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2315" w:type="dxa"/>
            <w:tcBorders>
              <w:bottom w:val="single" w:sz="18" w:space="0" w:color="auto"/>
            </w:tcBorders>
            <w:shd w:val="solid" w:color="000080" w:fill="FFFFFF"/>
          </w:tcPr>
          <w:p w:rsidR="0064444F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1.- 9.ročník</w:t>
            </w:r>
          </w:p>
          <w:p w:rsidR="00F97D73" w:rsidRPr="000C6A97" w:rsidRDefault="00F97D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Počet žiakov celkom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191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C22AF0" w:rsidP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261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262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452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456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Prospeli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444F" w:rsidRPr="000C6A97" w:rsidRDefault="00C22AF0" w:rsidP="00A8168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182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184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240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245</w:t>
            </w:r>
          </w:p>
        </w:tc>
        <w:tc>
          <w:tcPr>
            <w:tcW w:w="2315" w:type="dxa"/>
            <w:tcBorders>
              <w:top w:val="single" w:sz="18" w:space="0" w:color="auto"/>
            </w:tcBorders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422</w:t>
            </w:r>
            <w:r w:rsidR="006E1754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429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Neprospeli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315" w:type="dxa"/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15/11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Neklasifikovaní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890" w:type="dxa"/>
            <w:vAlign w:val="center"/>
          </w:tcPr>
          <w:p w:rsidR="0064444F" w:rsidRPr="000C6A97" w:rsidRDefault="00C22AF0" w:rsidP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62061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315" w:type="dxa"/>
            <w:vAlign w:val="center"/>
          </w:tcPr>
          <w:p w:rsidR="0064444F" w:rsidRPr="000C6A97" w:rsidRDefault="00C22AF0" w:rsidP="00C22AF0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433CFE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15 /16</w:t>
            </w:r>
          </w:p>
        </w:tc>
      </w:tr>
      <w:tr w:rsidR="0064444F" w:rsidRPr="000C6A97">
        <w:trPr>
          <w:cantSplit/>
        </w:trPr>
        <w:tc>
          <w:tcPr>
            <w:tcW w:w="3119" w:type="dxa"/>
            <w:tcBorders>
              <w:top w:val="single" w:sz="6" w:space="0" w:color="000080"/>
              <w:bottom w:val="single" w:sz="18" w:space="0" w:color="auto"/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Znížená známka zo správania na 2.-</w:t>
            </w:r>
            <w:r w:rsidR="00433079">
              <w:rPr>
                <w:rFonts w:ascii="Arial" w:hAnsi="Arial" w:cs="Arial"/>
                <w:sz w:val="22"/>
              </w:rPr>
              <w:t xml:space="preserve"> </w:t>
            </w:r>
            <w:r w:rsidRPr="000C6A97">
              <w:rPr>
                <w:rFonts w:ascii="Arial" w:hAnsi="Arial" w:cs="Arial"/>
                <w:sz w:val="22"/>
              </w:rPr>
              <w:t>4.st.</w:t>
            </w:r>
          </w:p>
        </w:tc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  <w:r w:rsidR="0062061B">
              <w:rPr>
                <w:rFonts w:ascii="Arial" w:hAnsi="Arial" w:cs="Arial"/>
                <w:sz w:val="22"/>
              </w:rPr>
              <w:t>/</w:t>
            </w:r>
            <w:r w:rsidR="00EC631F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6E1754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315" w:type="dxa"/>
            <w:vAlign w:val="center"/>
          </w:tcPr>
          <w:p w:rsidR="0064444F" w:rsidRPr="000C6A97" w:rsidRDefault="00C22AF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6E1754">
              <w:rPr>
                <w:rFonts w:ascii="Arial" w:hAnsi="Arial" w:cs="Arial"/>
                <w:sz w:val="22"/>
              </w:rPr>
              <w:t>/</w:t>
            </w:r>
            <w:r w:rsidR="00EC631F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</w:tbl>
    <w:p w:rsidR="00C01711" w:rsidRDefault="00C01711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i/>
        </w:rPr>
      </w:pPr>
    </w:p>
    <w:p w:rsidR="006D46AA" w:rsidRDefault="006D46A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sz w:val="20"/>
        </w:rPr>
      </w:pPr>
    </w:p>
    <w:p w:rsidR="006A664B" w:rsidRDefault="006A664B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sz w:val="20"/>
        </w:rPr>
      </w:pPr>
    </w:p>
    <w:p w:rsidR="006A664B" w:rsidRDefault="006A664B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sz w:val="20"/>
        </w:rPr>
      </w:pPr>
    </w:p>
    <w:p w:rsidR="00725F1E" w:rsidRPr="008F3BDD" w:rsidRDefault="00725F1E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sz w:val="20"/>
        </w:rPr>
      </w:pPr>
    </w:p>
    <w:p w:rsidR="0064444F" w:rsidRPr="002858FB" w:rsidRDefault="0064444F">
      <w:pPr>
        <w:pStyle w:val="Zarkazkladnhotextu2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858FB">
        <w:rPr>
          <w:rFonts w:ascii="Arial" w:hAnsi="Arial" w:cs="Arial"/>
          <w:i/>
        </w:rPr>
        <w:t xml:space="preserve">prehľad dochádzky žiakov za </w:t>
      </w:r>
      <w:r w:rsidR="00632219" w:rsidRPr="002858FB">
        <w:rPr>
          <w:rFonts w:ascii="Arial" w:hAnsi="Arial" w:cs="Arial"/>
          <w:i/>
        </w:rPr>
        <w:t xml:space="preserve">  </w:t>
      </w:r>
      <w:r w:rsidRPr="002858FB">
        <w:rPr>
          <w:rFonts w:ascii="Arial" w:hAnsi="Arial" w:cs="Arial"/>
          <w:i/>
        </w:rPr>
        <w:t>školsk</w:t>
      </w:r>
      <w:r w:rsidR="00F97D73">
        <w:rPr>
          <w:rFonts w:ascii="Arial" w:hAnsi="Arial" w:cs="Arial"/>
          <w:i/>
        </w:rPr>
        <w:t xml:space="preserve">ý </w:t>
      </w:r>
      <w:r w:rsidRPr="002858FB">
        <w:rPr>
          <w:rFonts w:ascii="Arial" w:hAnsi="Arial" w:cs="Arial"/>
          <w:i/>
        </w:rPr>
        <w:t xml:space="preserve"> rok </w:t>
      </w:r>
      <w:r w:rsidR="00E13DE2" w:rsidRPr="002858FB">
        <w:rPr>
          <w:rFonts w:ascii="Arial" w:hAnsi="Arial" w:cs="Arial"/>
          <w:i/>
        </w:rPr>
        <w:t>20</w:t>
      </w:r>
      <w:r w:rsidR="00FF509F">
        <w:rPr>
          <w:rFonts w:ascii="Arial" w:hAnsi="Arial" w:cs="Arial"/>
          <w:i/>
        </w:rPr>
        <w:t>1</w:t>
      </w:r>
      <w:r w:rsidR="00A274B6">
        <w:rPr>
          <w:rFonts w:ascii="Arial" w:hAnsi="Arial" w:cs="Arial"/>
          <w:i/>
        </w:rPr>
        <w:t>6</w:t>
      </w:r>
      <w:r w:rsidR="00936971">
        <w:rPr>
          <w:rFonts w:ascii="Arial" w:hAnsi="Arial" w:cs="Arial"/>
          <w:i/>
        </w:rPr>
        <w:t>/1</w:t>
      </w:r>
      <w:r w:rsidR="00A274B6">
        <w:rPr>
          <w:rFonts w:ascii="Arial" w:hAnsi="Arial" w:cs="Arial"/>
          <w:i/>
        </w:rPr>
        <w:t>7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2410"/>
        <w:gridCol w:w="1701"/>
        <w:gridCol w:w="1701"/>
        <w:gridCol w:w="1630"/>
      </w:tblGrid>
      <w:tr w:rsidR="0064444F" w:rsidRPr="000C6A97" w:rsidTr="006E1754">
        <w:trPr>
          <w:cantSplit/>
        </w:trPr>
        <w:tc>
          <w:tcPr>
            <w:tcW w:w="1771" w:type="dxa"/>
            <w:vMerge w:val="restart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Počet žiakov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Ročník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shd w:val="solid" w:color="000080" w:fill="FFFFFF"/>
          </w:tcPr>
          <w:p w:rsidR="0064444F" w:rsidRPr="000C6A97" w:rsidRDefault="00F97D73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F97D73">
              <w:rPr>
                <w:rFonts w:ascii="Arial" w:hAnsi="Arial" w:cs="Arial"/>
                <w:color w:val="FFFFFF"/>
                <w:sz w:val="20"/>
              </w:rPr>
              <w:t>1.polrok/2.polro</w:t>
            </w:r>
            <w:r>
              <w:rPr>
                <w:rFonts w:ascii="Arial" w:hAnsi="Arial" w:cs="Arial"/>
                <w:color w:val="FFFFFF"/>
                <w:sz w:val="20"/>
              </w:rPr>
              <w:t>k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1.-4.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5.-9.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1.-9.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 w:val="restart"/>
            <w:tcBorders>
              <w:right w:val="single" w:sz="18" w:space="0" w:color="auto"/>
            </w:tcBorders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Počet vymeškaných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hodín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Celkom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5 488/</w:t>
            </w:r>
            <w:r w:rsidR="00AD40A4">
              <w:rPr>
                <w:rFonts w:ascii="Arial" w:hAnsi="Arial" w:cs="Arial"/>
                <w:sz w:val="22"/>
              </w:rPr>
              <w:t>7 970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13 025/</w:t>
            </w:r>
            <w:r w:rsidR="00AD40A4">
              <w:rPr>
                <w:rFonts w:ascii="Arial" w:hAnsi="Arial" w:cs="Arial"/>
                <w:sz w:val="22"/>
              </w:rPr>
              <w:t>16 812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18 513/</w:t>
            </w:r>
            <w:r w:rsidR="00AD40A4">
              <w:rPr>
                <w:rFonts w:ascii="Arial" w:hAnsi="Arial" w:cs="Arial"/>
                <w:sz w:val="22"/>
              </w:rPr>
              <w:t>24 782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64444F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Priemer na 1 žiaka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AD40A4" w:rsidP="00A946F7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A274B6">
              <w:rPr>
                <w:rFonts w:ascii="Arial" w:hAnsi="Arial" w:cs="Arial"/>
                <w:sz w:val="22"/>
              </w:rPr>
              <w:t>31,58/</w:t>
            </w:r>
            <w:r>
              <w:rPr>
                <w:rFonts w:ascii="Arial" w:hAnsi="Arial" w:cs="Arial"/>
                <w:sz w:val="22"/>
              </w:rPr>
              <w:t>42,84</w:t>
            </w:r>
          </w:p>
        </w:tc>
        <w:tc>
          <w:tcPr>
            <w:tcW w:w="1701" w:type="dxa"/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49,70/</w:t>
            </w:r>
            <w:r w:rsidR="00AD40A4">
              <w:rPr>
                <w:rFonts w:ascii="Arial" w:hAnsi="Arial" w:cs="Arial"/>
                <w:sz w:val="22"/>
              </w:rPr>
              <w:t>65,92</w:t>
            </w:r>
          </w:p>
        </w:tc>
        <w:tc>
          <w:tcPr>
            <w:tcW w:w="1630" w:type="dxa"/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40,64/</w:t>
            </w:r>
            <w:r w:rsidR="00AD40A4">
              <w:rPr>
                <w:rFonts w:ascii="Arial" w:hAnsi="Arial" w:cs="Arial"/>
                <w:sz w:val="22"/>
              </w:rPr>
              <w:t>56,19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4444F" w:rsidRPr="000C6A97" w:rsidRDefault="00866331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 toho </w:t>
            </w:r>
            <w:proofErr w:type="spellStart"/>
            <w:r>
              <w:rPr>
                <w:rFonts w:ascii="Arial" w:hAnsi="Arial" w:cs="Arial"/>
                <w:sz w:val="22"/>
              </w:rPr>
              <w:t>neosprav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="00A946F7">
              <w:rPr>
                <w:rFonts w:ascii="Arial" w:hAnsi="Arial" w:cs="Arial"/>
                <w:sz w:val="22"/>
              </w:rPr>
              <w:t xml:space="preserve"> hodín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0/</w:t>
            </w:r>
            <w:r w:rsidR="00AD40A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61/</w:t>
            </w:r>
            <w:r w:rsidR="00AD40A4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1630" w:type="dxa"/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61/</w:t>
            </w:r>
            <w:r w:rsidR="00AD40A4">
              <w:rPr>
                <w:rFonts w:ascii="Arial" w:hAnsi="Arial" w:cs="Arial"/>
                <w:sz w:val="22"/>
              </w:rPr>
              <w:t>104</w:t>
            </w:r>
          </w:p>
        </w:tc>
      </w:tr>
      <w:tr w:rsidR="0064444F" w:rsidRPr="000C6A97" w:rsidTr="006E1754">
        <w:trPr>
          <w:cantSplit/>
        </w:trPr>
        <w:tc>
          <w:tcPr>
            <w:tcW w:w="1771" w:type="dxa"/>
            <w:vMerge/>
            <w:tcBorders>
              <w:right w:val="single" w:sz="18" w:space="0" w:color="auto"/>
            </w:tcBorders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444F" w:rsidRPr="000C6A97" w:rsidRDefault="0064444F" w:rsidP="00866331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Priemer na 1 žiaka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0/</w:t>
            </w:r>
            <w:r w:rsidR="00AD40A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0,24/</w:t>
            </w:r>
            <w:r w:rsidR="00AD40A4">
              <w:rPr>
                <w:rFonts w:ascii="Arial" w:hAnsi="Arial" w:cs="Arial"/>
                <w:sz w:val="22"/>
              </w:rPr>
              <w:t>0,41</w:t>
            </w:r>
          </w:p>
        </w:tc>
        <w:tc>
          <w:tcPr>
            <w:tcW w:w="1630" w:type="dxa"/>
          </w:tcPr>
          <w:p w:rsidR="0064444F" w:rsidRPr="000C6A97" w:rsidRDefault="00A274B6" w:rsidP="00805A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0,14/</w:t>
            </w:r>
            <w:r w:rsidR="00AD40A4">
              <w:rPr>
                <w:rFonts w:ascii="Arial" w:hAnsi="Arial" w:cs="Arial"/>
                <w:sz w:val="22"/>
              </w:rPr>
              <w:t>0,24</w:t>
            </w:r>
          </w:p>
        </w:tc>
      </w:tr>
    </w:tbl>
    <w:p w:rsidR="000D4FE2" w:rsidRDefault="000D4FE2" w:rsidP="00A8287B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i/>
        </w:rPr>
      </w:pPr>
    </w:p>
    <w:p w:rsidR="0064444F" w:rsidRPr="008154D4" w:rsidRDefault="0064444F" w:rsidP="008154D4">
      <w:pPr>
        <w:pStyle w:val="Zarkazkladnhotextu2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 w:rsidRPr="000C6A97">
        <w:rPr>
          <w:rFonts w:ascii="Arial" w:hAnsi="Arial" w:cs="Arial"/>
          <w:i/>
        </w:rPr>
        <w:t>priemerný prospech z jednotlivých predmetov</w:t>
      </w:r>
      <w:r w:rsidR="00805AA6">
        <w:rPr>
          <w:rFonts w:ascii="Arial" w:hAnsi="Arial" w:cs="Arial"/>
          <w:i/>
        </w:rPr>
        <w:t xml:space="preserve"> na konci šk. roka </w:t>
      </w:r>
      <w:r w:rsidR="00936971">
        <w:rPr>
          <w:rFonts w:ascii="Arial" w:hAnsi="Arial" w:cs="Arial"/>
          <w:i/>
        </w:rPr>
        <w:t>20</w:t>
      </w:r>
      <w:r w:rsidR="00AF3893">
        <w:rPr>
          <w:rFonts w:ascii="Arial" w:hAnsi="Arial" w:cs="Arial"/>
          <w:i/>
        </w:rPr>
        <w:t>1</w:t>
      </w:r>
      <w:r w:rsidR="00A769AF">
        <w:rPr>
          <w:rFonts w:ascii="Arial" w:hAnsi="Arial" w:cs="Arial"/>
          <w:i/>
        </w:rPr>
        <w:t>6</w:t>
      </w:r>
      <w:r w:rsidR="00AF3893">
        <w:rPr>
          <w:rFonts w:ascii="Arial" w:hAnsi="Arial" w:cs="Arial"/>
          <w:i/>
        </w:rPr>
        <w:t>/1</w:t>
      </w:r>
      <w:r w:rsidR="00A769AF">
        <w:rPr>
          <w:rFonts w:ascii="Arial" w:hAnsi="Arial" w:cs="Arial"/>
          <w:i/>
        </w:rPr>
        <w:t>7</w:t>
      </w:r>
    </w:p>
    <w:tbl>
      <w:tblPr>
        <w:tblW w:w="10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709"/>
        <w:gridCol w:w="708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708"/>
      </w:tblGrid>
      <w:tr w:rsidR="0064444F" w:rsidRPr="000C6A97" w:rsidTr="008154D4">
        <w:tc>
          <w:tcPr>
            <w:tcW w:w="2055" w:type="dxa"/>
            <w:shd w:val="solid" w:color="000080" w:fill="FFFFFF"/>
          </w:tcPr>
          <w:p w:rsidR="0064444F" w:rsidRPr="000C6A97" w:rsidRDefault="0064444F" w:rsidP="00490659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Ročník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Predmet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2.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3. roč.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4. roč.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1.-4.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6.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992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7.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8.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5.-9.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  <w:shd w:val="solid" w:color="000080" w:fill="FFFFFF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1.-9.</w:t>
            </w:r>
          </w:p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0C6A97">
              <w:rPr>
                <w:rFonts w:ascii="Arial" w:hAnsi="Arial" w:cs="Arial"/>
                <w:b/>
                <w:color w:val="FFFFFF"/>
                <w:sz w:val="22"/>
              </w:rPr>
              <w:t>roč.</w:t>
            </w:r>
          </w:p>
        </w:tc>
      </w:tr>
      <w:tr w:rsidR="0064444F" w:rsidRPr="000C6A97" w:rsidTr="008154D4">
        <w:tc>
          <w:tcPr>
            <w:tcW w:w="2055" w:type="dxa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Slovenský jazyk</w:t>
            </w:r>
          </w:p>
        </w:tc>
        <w:tc>
          <w:tcPr>
            <w:tcW w:w="709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1,22</w:t>
            </w:r>
          </w:p>
        </w:tc>
        <w:tc>
          <w:tcPr>
            <w:tcW w:w="708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1,31</w:t>
            </w:r>
          </w:p>
        </w:tc>
        <w:tc>
          <w:tcPr>
            <w:tcW w:w="709" w:type="dxa"/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1,27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4007B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64444F" w:rsidRPr="00E23898" w:rsidRDefault="007F0C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1,96</w:t>
            </w:r>
          </w:p>
        </w:tc>
        <w:tc>
          <w:tcPr>
            <w:tcW w:w="992" w:type="dxa"/>
            <w:vAlign w:val="center"/>
          </w:tcPr>
          <w:p w:rsidR="00490659" w:rsidRPr="00E23898" w:rsidRDefault="003F3B73" w:rsidP="00490659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2,56</w:t>
            </w:r>
          </w:p>
        </w:tc>
        <w:tc>
          <w:tcPr>
            <w:tcW w:w="709" w:type="dxa"/>
            <w:vAlign w:val="center"/>
          </w:tcPr>
          <w:p w:rsidR="0064444F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3D74B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2,68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563C4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2,30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64444F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1,79</w:t>
            </w:r>
          </w:p>
        </w:tc>
      </w:tr>
      <w:tr w:rsidR="0064444F" w:rsidRPr="000C6A97" w:rsidTr="008154D4">
        <w:tc>
          <w:tcPr>
            <w:tcW w:w="2055" w:type="dxa"/>
            <w:vAlign w:val="center"/>
          </w:tcPr>
          <w:p w:rsidR="0064444F" w:rsidRPr="000C6A97" w:rsidRDefault="00DF39DC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64444F" w:rsidRPr="000C6A97">
              <w:rPr>
                <w:rFonts w:ascii="Arial" w:hAnsi="Arial" w:cs="Arial"/>
                <w:sz w:val="22"/>
              </w:rPr>
              <w:t>Cudzí jazyk</w:t>
            </w:r>
          </w:p>
        </w:tc>
        <w:tc>
          <w:tcPr>
            <w:tcW w:w="709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1,16</w:t>
            </w:r>
          </w:p>
        </w:tc>
        <w:tc>
          <w:tcPr>
            <w:tcW w:w="708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709" w:type="dxa"/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64444F" w:rsidRPr="00E23898" w:rsidRDefault="004007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center"/>
          </w:tcPr>
          <w:p w:rsidR="0064444F" w:rsidRPr="00E23898" w:rsidRDefault="007F0C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1,82</w:t>
            </w:r>
          </w:p>
        </w:tc>
        <w:tc>
          <w:tcPr>
            <w:tcW w:w="992" w:type="dxa"/>
            <w:vAlign w:val="center"/>
          </w:tcPr>
          <w:p w:rsidR="0064444F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2,35</w:t>
            </w:r>
          </w:p>
        </w:tc>
        <w:tc>
          <w:tcPr>
            <w:tcW w:w="709" w:type="dxa"/>
            <w:vAlign w:val="center"/>
          </w:tcPr>
          <w:p w:rsidR="0064444F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3D74B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2,39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563C4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2,10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64444F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1,61</w:t>
            </w:r>
          </w:p>
        </w:tc>
      </w:tr>
      <w:tr w:rsidR="00490659" w:rsidRPr="000C6A97" w:rsidTr="008154D4">
        <w:tc>
          <w:tcPr>
            <w:tcW w:w="2055" w:type="dxa"/>
            <w:vAlign w:val="center"/>
          </w:tcPr>
          <w:p w:rsidR="00490659" w:rsidRPr="00E4573C" w:rsidRDefault="00490659" w:rsidP="00490659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0"/>
              </w:rPr>
            </w:pPr>
            <w:r w:rsidRPr="00E4573C">
              <w:rPr>
                <w:rFonts w:ascii="Arial" w:hAnsi="Arial" w:cs="Arial"/>
                <w:sz w:val="20"/>
              </w:rPr>
              <w:t>2.cudzí jazyk(RJ/NJ)</w:t>
            </w:r>
          </w:p>
        </w:tc>
        <w:tc>
          <w:tcPr>
            <w:tcW w:w="709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490659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490659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490659" w:rsidRPr="003F3B73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B73">
              <w:rPr>
                <w:rFonts w:ascii="Arial" w:hAnsi="Arial" w:cs="Arial"/>
                <w:sz w:val="22"/>
                <w:szCs w:val="22"/>
              </w:rPr>
              <w:t>1,77</w:t>
            </w:r>
          </w:p>
        </w:tc>
        <w:tc>
          <w:tcPr>
            <w:tcW w:w="709" w:type="dxa"/>
            <w:vAlign w:val="center"/>
          </w:tcPr>
          <w:p w:rsidR="00490659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302E3" w:rsidRPr="004B70EC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70EC">
              <w:rPr>
                <w:rFonts w:ascii="Arial" w:hAnsi="Arial" w:cs="Arial"/>
                <w:sz w:val="22"/>
                <w:szCs w:val="22"/>
              </w:rPr>
              <w:t>2,04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D35718" w:rsidRPr="00E23898" w:rsidRDefault="00563C4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1,86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490659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1,86</w:t>
            </w:r>
          </w:p>
        </w:tc>
      </w:tr>
      <w:tr w:rsidR="0064444F" w:rsidRPr="000C6A97" w:rsidTr="008154D4">
        <w:tc>
          <w:tcPr>
            <w:tcW w:w="2055" w:type="dxa"/>
            <w:vAlign w:val="center"/>
          </w:tcPr>
          <w:p w:rsidR="0064444F" w:rsidRPr="000C6A97" w:rsidRDefault="0064444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Matematika</w:t>
            </w:r>
          </w:p>
        </w:tc>
        <w:tc>
          <w:tcPr>
            <w:tcW w:w="709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1,22</w:t>
            </w:r>
          </w:p>
        </w:tc>
        <w:tc>
          <w:tcPr>
            <w:tcW w:w="708" w:type="dxa"/>
            <w:vAlign w:val="center"/>
          </w:tcPr>
          <w:p w:rsidR="0064444F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1,16</w:t>
            </w:r>
          </w:p>
        </w:tc>
        <w:tc>
          <w:tcPr>
            <w:tcW w:w="709" w:type="dxa"/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1,28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1,23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64444F" w:rsidRPr="00E23898" w:rsidRDefault="004007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09" w:type="dxa"/>
            <w:vAlign w:val="center"/>
          </w:tcPr>
          <w:p w:rsidR="0064444F" w:rsidRPr="00E23898" w:rsidRDefault="007F0C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2,02</w:t>
            </w:r>
          </w:p>
        </w:tc>
        <w:tc>
          <w:tcPr>
            <w:tcW w:w="992" w:type="dxa"/>
            <w:vAlign w:val="center"/>
          </w:tcPr>
          <w:p w:rsidR="0064444F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1,96</w:t>
            </w:r>
          </w:p>
        </w:tc>
        <w:tc>
          <w:tcPr>
            <w:tcW w:w="709" w:type="dxa"/>
            <w:vAlign w:val="center"/>
          </w:tcPr>
          <w:p w:rsidR="0064444F" w:rsidRPr="00E23898" w:rsidRDefault="00C429E5" w:rsidP="008154D4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4444F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2,64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64444F" w:rsidRPr="00E23898" w:rsidRDefault="00563C4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2,16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64444F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1,70</w:t>
            </w:r>
          </w:p>
        </w:tc>
      </w:tr>
      <w:tr w:rsidR="001A7595" w:rsidRPr="000C6A97" w:rsidTr="008154D4">
        <w:tc>
          <w:tcPr>
            <w:tcW w:w="2055" w:type="dxa"/>
            <w:vAlign w:val="center"/>
          </w:tcPr>
          <w:p w:rsidR="001A7595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Informat.výchova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1A7595" w:rsidRPr="000C6A97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Informatika</w:t>
            </w:r>
          </w:p>
        </w:tc>
        <w:tc>
          <w:tcPr>
            <w:tcW w:w="709" w:type="dxa"/>
            <w:vAlign w:val="center"/>
          </w:tcPr>
          <w:p w:rsidR="001A759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1A759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1A759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23898" w:rsidRDefault="004007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1A7595" w:rsidRPr="00E23898" w:rsidRDefault="007F0C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1,06</w:t>
            </w:r>
          </w:p>
        </w:tc>
        <w:tc>
          <w:tcPr>
            <w:tcW w:w="992" w:type="dxa"/>
            <w:vAlign w:val="center"/>
          </w:tcPr>
          <w:p w:rsidR="001A7595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1,14</w:t>
            </w:r>
          </w:p>
        </w:tc>
        <w:tc>
          <w:tcPr>
            <w:tcW w:w="709" w:type="dxa"/>
            <w:vAlign w:val="center"/>
          </w:tcPr>
          <w:p w:rsidR="001A7595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5E3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1,07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1A759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1,04</w:t>
            </w:r>
          </w:p>
        </w:tc>
      </w:tr>
      <w:tr w:rsidR="00A53875" w:rsidRPr="000C6A97" w:rsidTr="008154D4">
        <w:tc>
          <w:tcPr>
            <w:tcW w:w="2055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Dejepis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4007B5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A53875" w:rsidRPr="00E23898" w:rsidRDefault="00171E73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1,47</w:t>
            </w:r>
          </w:p>
        </w:tc>
        <w:tc>
          <w:tcPr>
            <w:tcW w:w="992" w:type="dxa"/>
            <w:vAlign w:val="center"/>
          </w:tcPr>
          <w:p w:rsidR="00A53875" w:rsidRPr="00E23898" w:rsidRDefault="003F3B73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1,64</w:t>
            </w:r>
          </w:p>
        </w:tc>
        <w:tc>
          <w:tcPr>
            <w:tcW w:w="709" w:type="dxa"/>
            <w:vAlign w:val="center"/>
          </w:tcPr>
          <w:p w:rsidR="00A53875" w:rsidRPr="00E23898" w:rsidRDefault="00C429E5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4B70EC" w:rsidP="007A681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5E3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1,56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1,56</w:t>
            </w:r>
          </w:p>
        </w:tc>
      </w:tr>
      <w:tr w:rsidR="00A53875" w:rsidRPr="000C6A97" w:rsidTr="008154D4">
        <w:tc>
          <w:tcPr>
            <w:tcW w:w="2055" w:type="dxa"/>
            <w:vAlign w:val="center"/>
          </w:tcPr>
          <w:p w:rsidR="00A53875" w:rsidRPr="000C6A97" w:rsidRDefault="006772CF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Geografia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4007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A53875" w:rsidRPr="00E23898" w:rsidRDefault="00171E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1,79</w:t>
            </w:r>
          </w:p>
        </w:tc>
        <w:tc>
          <w:tcPr>
            <w:tcW w:w="992" w:type="dxa"/>
            <w:vAlign w:val="center"/>
          </w:tcPr>
          <w:p w:rsidR="00A53875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2,05</w:t>
            </w:r>
          </w:p>
        </w:tc>
        <w:tc>
          <w:tcPr>
            <w:tcW w:w="709" w:type="dxa"/>
            <w:vAlign w:val="center"/>
          </w:tcPr>
          <w:p w:rsidR="00A53875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2904E3" w:rsidRPr="00E23898" w:rsidRDefault="002904E3" w:rsidP="002904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1,84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1,84</w:t>
            </w:r>
          </w:p>
        </w:tc>
      </w:tr>
      <w:tr w:rsidR="00A53875" w:rsidRPr="000C6A97" w:rsidTr="008154D4">
        <w:tc>
          <w:tcPr>
            <w:tcW w:w="2055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Občianska vých.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4007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A53875" w:rsidRPr="00E23898" w:rsidRDefault="00171E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1,32</w:t>
            </w:r>
          </w:p>
        </w:tc>
        <w:tc>
          <w:tcPr>
            <w:tcW w:w="992" w:type="dxa"/>
            <w:vAlign w:val="center"/>
          </w:tcPr>
          <w:p w:rsidR="00A53875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1,72</w:t>
            </w:r>
          </w:p>
        </w:tc>
        <w:tc>
          <w:tcPr>
            <w:tcW w:w="709" w:type="dxa"/>
            <w:vAlign w:val="center"/>
          </w:tcPr>
          <w:p w:rsidR="00A53875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1,82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1,54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1,54</w:t>
            </w:r>
          </w:p>
        </w:tc>
      </w:tr>
      <w:tr w:rsidR="00A53875" w:rsidRPr="000C6A97" w:rsidTr="008154D4">
        <w:tc>
          <w:tcPr>
            <w:tcW w:w="2055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Fyzika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171E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1,55</w:t>
            </w:r>
          </w:p>
        </w:tc>
        <w:tc>
          <w:tcPr>
            <w:tcW w:w="992" w:type="dxa"/>
            <w:vAlign w:val="center"/>
          </w:tcPr>
          <w:p w:rsidR="00A53875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2,29</w:t>
            </w:r>
          </w:p>
        </w:tc>
        <w:tc>
          <w:tcPr>
            <w:tcW w:w="709" w:type="dxa"/>
            <w:vAlign w:val="center"/>
          </w:tcPr>
          <w:p w:rsidR="00A53875" w:rsidRPr="00E23898" w:rsidRDefault="00C429E5" w:rsidP="00DE04CE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2,08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2,17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2,02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2,02</w:t>
            </w:r>
          </w:p>
        </w:tc>
      </w:tr>
      <w:tr w:rsidR="00A53875" w:rsidRPr="000C6A97" w:rsidTr="008154D4">
        <w:tc>
          <w:tcPr>
            <w:tcW w:w="2055" w:type="dxa"/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Chémia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A5CD9" w:rsidP="00A56FC4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*</w:t>
            </w:r>
          </w:p>
        </w:tc>
        <w:tc>
          <w:tcPr>
            <w:tcW w:w="992" w:type="dxa"/>
            <w:vAlign w:val="center"/>
          </w:tcPr>
          <w:p w:rsidR="00A53875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1,78</w:t>
            </w:r>
          </w:p>
        </w:tc>
        <w:tc>
          <w:tcPr>
            <w:tcW w:w="709" w:type="dxa"/>
            <w:vAlign w:val="center"/>
          </w:tcPr>
          <w:p w:rsidR="00A53875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1,87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1,73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1,73</w:t>
            </w:r>
          </w:p>
        </w:tc>
      </w:tr>
      <w:tr w:rsidR="00A53875" w:rsidRPr="000C6A97" w:rsidTr="008154D4">
        <w:tc>
          <w:tcPr>
            <w:tcW w:w="2055" w:type="dxa"/>
            <w:vAlign w:val="center"/>
          </w:tcPr>
          <w:p w:rsidR="00A53875" w:rsidRPr="001A7595" w:rsidRDefault="00EC064C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Prvouka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 w:rsidR="00A53875" w:rsidRPr="001A7595">
              <w:rPr>
                <w:rFonts w:ascii="Arial" w:hAnsi="Arial" w:cs="Arial"/>
                <w:sz w:val="22"/>
              </w:rPr>
              <w:t>Prírodov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5387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1,13</w:t>
            </w:r>
          </w:p>
        </w:tc>
        <w:tc>
          <w:tcPr>
            <w:tcW w:w="708" w:type="dxa"/>
            <w:vAlign w:val="center"/>
          </w:tcPr>
          <w:p w:rsidR="00A5387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709" w:type="dxa"/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1,16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A53875" w:rsidRPr="00E23898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8154D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7302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 w:rsidP="004417C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1,16</w:t>
            </w:r>
          </w:p>
        </w:tc>
      </w:tr>
      <w:tr w:rsidR="001A7595" w:rsidRPr="000C6A97" w:rsidTr="008154D4">
        <w:tc>
          <w:tcPr>
            <w:tcW w:w="2055" w:type="dxa"/>
            <w:vAlign w:val="center"/>
          </w:tcPr>
          <w:p w:rsidR="001A7595" w:rsidRPr="001A7595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1A7595">
              <w:rPr>
                <w:rFonts w:ascii="Arial" w:hAnsi="Arial" w:cs="Arial"/>
                <w:sz w:val="22"/>
              </w:rPr>
              <w:t>Náboženská výchova/Etická v.</w:t>
            </w:r>
          </w:p>
        </w:tc>
        <w:tc>
          <w:tcPr>
            <w:tcW w:w="709" w:type="dxa"/>
            <w:vAlign w:val="center"/>
          </w:tcPr>
          <w:p w:rsidR="001A759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1,03/1,00</w:t>
            </w:r>
          </w:p>
        </w:tc>
        <w:tc>
          <w:tcPr>
            <w:tcW w:w="708" w:type="dxa"/>
            <w:vAlign w:val="center"/>
          </w:tcPr>
          <w:p w:rsidR="001A759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1,00/1,00</w:t>
            </w:r>
          </w:p>
        </w:tc>
        <w:tc>
          <w:tcPr>
            <w:tcW w:w="709" w:type="dxa"/>
            <w:vAlign w:val="center"/>
          </w:tcPr>
          <w:p w:rsidR="001A759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26A3B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1,00/1,00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1A759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1,01/1,00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23898" w:rsidRDefault="007F0C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1,09</w:t>
            </w:r>
            <w:r w:rsidR="004007B5">
              <w:rPr>
                <w:rFonts w:ascii="Arial" w:hAnsi="Arial" w:cs="Arial"/>
                <w:sz w:val="22"/>
                <w:szCs w:val="22"/>
              </w:rPr>
              <w:t>/1,00</w:t>
            </w:r>
          </w:p>
        </w:tc>
        <w:tc>
          <w:tcPr>
            <w:tcW w:w="709" w:type="dxa"/>
            <w:vAlign w:val="center"/>
          </w:tcPr>
          <w:p w:rsidR="00551B2B" w:rsidRPr="00E23898" w:rsidRDefault="00171E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1,00/1,38</w:t>
            </w:r>
          </w:p>
        </w:tc>
        <w:tc>
          <w:tcPr>
            <w:tcW w:w="992" w:type="dxa"/>
            <w:vAlign w:val="center"/>
          </w:tcPr>
          <w:p w:rsidR="00490659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</w:t>
            </w:r>
          </w:p>
          <w:p w:rsidR="003F3B73" w:rsidRPr="00E23898" w:rsidRDefault="003F3B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709" w:type="dxa"/>
            <w:vAlign w:val="center"/>
          </w:tcPr>
          <w:p w:rsidR="008154D4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</w:t>
            </w:r>
          </w:p>
          <w:p w:rsidR="00C429E5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302E3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1,00/</w:t>
            </w:r>
          </w:p>
          <w:p w:rsidR="004B70EC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D3571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1,02/</w:t>
            </w:r>
          </w:p>
          <w:p w:rsidR="002904E3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1,83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E23898" w:rsidRDefault="007F655E" w:rsidP="004417C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1,02/</w:t>
            </w:r>
          </w:p>
          <w:p w:rsidR="007F655E" w:rsidRPr="00E23898" w:rsidRDefault="007F655E" w:rsidP="004417C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1,42</w:t>
            </w:r>
          </w:p>
        </w:tc>
      </w:tr>
      <w:tr w:rsidR="00A53875" w:rsidRPr="000C6A97" w:rsidTr="008154D4">
        <w:tc>
          <w:tcPr>
            <w:tcW w:w="2055" w:type="dxa"/>
            <w:vAlign w:val="center"/>
          </w:tcPr>
          <w:p w:rsidR="00A53875" w:rsidRPr="000C6A97" w:rsidRDefault="00D47D7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Biológia</w:t>
            </w:r>
          </w:p>
        </w:tc>
        <w:tc>
          <w:tcPr>
            <w:tcW w:w="709" w:type="dxa"/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:rsidR="00A53875" w:rsidRPr="00E23898" w:rsidRDefault="00E92DC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CF69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53875" w:rsidRPr="00E23898" w:rsidRDefault="004007B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A53875" w:rsidRPr="00E23898" w:rsidRDefault="00171E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1,55</w:t>
            </w:r>
          </w:p>
        </w:tc>
        <w:tc>
          <w:tcPr>
            <w:tcW w:w="992" w:type="dxa"/>
            <w:vAlign w:val="center"/>
          </w:tcPr>
          <w:p w:rsidR="00A53875" w:rsidRPr="00E23898" w:rsidRDefault="00BA393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2,07</w:t>
            </w:r>
          </w:p>
        </w:tc>
        <w:tc>
          <w:tcPr>
            <w:tcW w:w="709" w:type="dxa"/>
            <w:vAlign w:val="center"/>
          </w:tcPr>
          <w:p w:rsidR="00A53875" w:rsidRPr="00E23898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A53875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2,25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1,81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1,81</w:t>
            </w:r>
          </w:p>
        </w:tc>
      </w:tr>
      <w:tr w:rsidR="00A53875" w:rsidRPr="000C6A97" w:rsidTr="008154D4">
        <w:tc>
          <w:tcPr>
            <w:tcW w:w="2055" w:type="dxa"/>
            <w:tcBorders>
              <w:bottom w:val="single" w:sz="6" w:space="0" w:color="000080"/>
            </w:tcBorders>
            <w:vAlign w:val="center"/>
          </w:tcPr>
          <w:p w:rsidR="00A53875" w:rsidRPr="000C6A97" w:rsidRDefault="00A5387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Vlastiveda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0F6AE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1,11</w:t>
            </w:r>
          </w:p>
        </w:tc>
        <w:tc>
          <w:tcPr>
            <w:tcW w:w="709" w:type="dxa"/>
            <w:tcBorders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8A5CD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551B2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49065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</w:tcBorders>
            <w:vAlign w:val="center"/>
          </w:tcPr>
          <w:p w:rsidR="00A53875" w:rsidRPr="00E23898" w:rsidRDefault="008154D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7302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A53875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A53875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1,09</w:t>
            </w:r>
          </w:p>
        </w:tc>
      </w:tr>
      <w:tr w:rsidR="00A53875" w:rsidRPr="000C6A97" w:rsidTr="008154D4">
        <w:tc>
          <w:tcPr>
            <w:tcW w:w="2055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0C6A97" w:rsidRDefault="00E26A3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PRV</w:t>
            </w:r>
            <w:r w:rsidR="00A56FC4">
              <w:rPr>
                <w:rFonts w:ascii="Arial" w:hAnsi="Arial" w:cs="Arial"/>
                <w:sz w:val="22"/>
              </w:rPr>
              <w:t>/</w:t>
            </w:r>
            <w:r w:rsidR="00A53875" w:rsidRPr="000C6A97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ECH/SVP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E92DC7" w:rsidRPr="00E23898" w:rsidRDefault="004007B5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92DC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4007B5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92DC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CF690A" w:rsidRPr="00E23898" w:rsidRDefault="004007B5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F690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CF690A" w:rsidRPr="00E23898" w:rsidRDefault="00DC61C9" w:rsidP="004007B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4007B5" w:rsidP="00E024D8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  <w:r w:rsidR="00DC61C9"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  <w:vAlign w:val="center"/>
          </w:tcPr>
          <w:p w:rsidR="00A53875" w:rsidRPr="00E23898" w:rsidRDefault="004007B5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1,11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171E7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1,09</w:t>
            </w:r>
          </w:p>
        </w:tc>
        <w:tc>
          <w:tcPr>
            <w:tcW w:w="992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BA3931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1,37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</w:tcBorders>
            <w:vAlign w:val="center"/>
          </w:tcPr>
          <w:p w:rsidR="00A53875" w:rsidRPr="00E23898" w:rsidRDefault="00C429E5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1,53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4B70EC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875" w:rsidRPr="00E23898" w:rsidRDefault="002904E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1,28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  <w:vAlign w:val="center"/>
          </w:tcPr>
          <w:p w:rsidR="00A53875" w:rsidRPr="00E23898" w:rsidRDefault="007F655E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1,14</w:t>
            </w:r>
          </w:p>
        </w:tc>
      </w:tr>
      <w:tr w:rsidR="00B31C02" w:rsidRPr="000C6A97" w:rsidTr="008154D4"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B31C02" w:rsidRPr="000C6A97" w:rsidRDefault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Výt</w:t>
            </w:r>
            <w:proofErr w:type="spellEnd"/>
            <w:r w:rsidR="00B31C02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E92DC7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ých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1C02" w:rsidRPr="00E23898" w:rsidRDefault="00EC064C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1C02" w:rsidRPr="00E23898" w:rsidRDefault="00EC064C" w:rsidP="007302E3">
            <w:pPr>
              <w:pStyle w:val="Zarkazkladnhotextu2"/>
              <w:spacing w:line="360" w:lineRule="auto"/>
              <w:ind w:left="0" w:firstLine="0"/>
            </w:pPr>
            <w:r w:rsidRPr="00DC61C9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F690A" w:rsidRPr="00E23898" w:rsidRDefault="00DC61C9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F690A" w:rsidRPr="00E23898" w:rsidRDefault="00DC61C9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DC61C9" w:rsidP="00CD78A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5CD9" w:rsidRPr="00E23898" w:rsidRDefault="004007B5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1B2B" w:rsidRPr="00E23898" w:rsidRDefault="00171E7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0659" w:rsidRPr="00E23898" w:rsidRDefault="00BA3931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154D4" w:rsidRPr="00E23898" w:rsidRDefault="007302E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54D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302E3" w:rsidRPr="00E23898" w:rsidRDefault="007302E3" w:rsidP="007302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000080"/>
            </w:tcBorders>
            <w:vAlign w:val="center"/>
          </w:tcPr>
          <w:p w:rsidR="00B31C02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1,00</w:t>
            </w:r>
          </w:p>
        </w:tc>
      </w:tr>
      <w:tr w:rsidR="00B31C02" w:rsidRPr="000C6A97" w:rsidTr="008154D4">
        <w:tc>
          <w:tcPr>
            <w:tcW w:w="2055" w:type="dxa"/>
            <w:vAlign w:val="center"/>
          </w:tcPr>
          <w:p w:rsidR="00B31C02" w:rsidRPr="000C6A97" w:rsidRDefault="00B31C0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Hud. </w:t>
            </w:r>
            <w:r w:rsidRPr="000C6A97">
              <w:rPr>
                <w:rFonts w:ascii="Arial" w:hAnsi="Arial" w:cs="Arial"/>
                <w:sz w:val="22"/>
              </w:rPr>
              <w:t>výchova</w:t>
            </w:r>
          </w:p>
        </w:tc>
        <w:tc>
          <w:tcPr>
            <w:tcW w:w="709" w:type="dxa"/>
            <w:vAlign w:val="center"/>
          </w:tcPr>
          <w:p w:rsidR="00B31C02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8" w:type="dxa"/>
          </w:tcPr>
          <w:p w:rsidR="00B31C02" w:rsidRPr="00E23898" w:rsidRDefault="00EC064C" w:rsidP="00DC61C9">
            <w:pPr>
              <w:pStyle w:val="Zarkazkladnhotextu2"/>
              <w:spacing w:line="360" w:lineRule="auto"/>
              <w:ind w:left="0" w:firstLine="0"/>
            </w:pPr>
            <w:r>
              <w:t>1,</w:t>
            </w:r>
            <w:r w:rsidRPr="00DC61C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9" w:type="dxa"/>
            <w:vAlign w:val="center"/>
          </w:tcPr>
          <w:p w:rsidR="00B31C02" w:rsidRPr="00E23898" w:rsidRDefault="00DC61C9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31C02" w:rsidRPr="00E23898" w:rsidRDefault="00DC61C9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DC61C9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B31C02" w:rsidRPr="00E23898" w:rsidRDefault="004007B5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  <w:r w:rsidR="007F0C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B31C02" w:rsidRPr="00E23898" w:rsidRDefault="00171E7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1,02</w:t>
            </w:r>
          </w:p>
        </w:tc>
        <w:tc>
          <w:tcPr>
            <w:tcW w:w="992" w:type="dxa"/>
            <w:vAlign w:val="center"/>
          </w:tcPr>
          <w:p w:rsidR="00B31C02" w:rsidRPr="00E23898" w:rsidRDefault="00BA3931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1,18</w:t>
            </w:r>
          </w:p>
        </w:tc>
        <w:tc>
          <w:tcPr>
            <w:tcW w:w="709" w:type="dxa"/>
            <w:vAlign w:val="center"/>
          </w:tcPr>
          <w:p w:rsidR="00B31C02" w:rsidRPr="00E23898" w:rsidRDefault="008154D4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31C02" w:rsidRPr="00E23898" w:rsidRDefault="007302E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2904E3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1,08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B31C02" w:rsidRPr="00E23898" w:rsidRDefault="007F655E" w:rsidP="006C7B5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1,04</w:t>
            </w:r>
          </w:p>
        </w:tc>
      </w:tr>
      <w:tr w:rsidR="00B31C02" w:rsidRPr="000C6A97" w:rsidTr="008154D4">
        <w:tc>
          <w:tcPr>
            <w:tcW w:w="2055" w:type="dxa"/>
            <w:vAlign w:val="center"/>
          </w:tcPr>
          <w:p w:rsidR="00B31C02" w:rsidRPr="000C6A97" w:rsidRDefault="00B31C02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075203">
              <w:rPr>
                <w:rFonts w:ascii="Arial" w:hAnsi="Arial" w:cs="Arial"/>
                <w:sz w:val="22"/>
              </w:rPr>
              <w:t>EV/TŠV</w:t>
            </w:r>
          </w:p>
        </w:tc>
        <w:tc>
          <w:tcPr>
            <w:tcW w:w="709" w:type="dxa"/>
            <w:vAlign w:val="center"/>
          </w:tcPr>
          <w:p w:rsidR="00B31C02" w:rsidRPr="00E23898" w:rsidRDefault="00EC064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8" w:type="dxa"/>
          </w:tcPr>
          <w:p w:rsidR="00B31C02" w:rsidRPr="00E20C93" w:rsidRDefault="00EC064C" w:rsidP="00E20C9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vAlign w:val="center"/>
          </w:tcPr>
          <w:p w:rsidR="00B31C02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B31C02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B31C02" w:rsidRPr="00E23898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B31C02" w:rsidRPr="00E23898" w:rsidRDefault="004007B5" w:rsidP="001962A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1,11</w:t>
            </w:r>
          </w:p>
        </w:tc>
        <w:tc>
          <w:tcPr>
            <w:tcW w:w="709" w:type="dxa"/>
            <w:vAlign w:val="center"/>
          </w:tcPr>
          <w:p w:rsidR="00B31C02" w:rsidRPr="00E23898" w:rsidRDefault="00171E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992" w:type="dxa"/>
            <w:vAlign w:val="center"/>
          </w:tcPr>
          <w:p w:rsidR="00B31C02" w:rsidRPr="00E23898" w:rsidRDefault="00BA393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709" w:type="dxa"/>
            <w:vAlign w:val="center"/>
          </w:tcPr>
          <w:p w:rsidR="00B31C02" w:rsidRPr="00C429E5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9E5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302E3" w:rsidRPr="00E23898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  <w:right w:val="single" w:sz="18" w:space="0" w:color="auto"/>
            </w:tcBorders>
            <w:vAlign w:val="center"/>
          </w:tcPr>
          <w:p w:rsidR="003B5FAA" w:rsidRPr="00E23898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1,04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6" w:space="0" w:color="000080"/>
            </w:tcBorders>
            <w:vAlign w:val="center"/>
          </w:tcPr>
          <w:p w:rsidR="00B31C02" w:rsidRPr="00E23898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</w:rPr>
              <w:t>1,02</w:t>
            </w:r>
          </w:p>
        </w:tc>
      </w:tr>
      <w:tr w:rsidR="001A7595" w:rsidRPr="000C6A97" w:rsidTr="008154D4">
        <w:tc>
          <w:tcPr>
            <w:tcW w:w="2055" w:type="dxa"/>
            <w:vAlign w:val="center"/>
          </w:tcPr>
          <w:p w:rsidR="001A7595" w:rsidRPr="00EC064C" w:rsidRDefault="001A7595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color w:val="FF0000"/>
                <w:sz w:val="22"/>
              </w:rPr>
            </w:pPr>
            <w:r w:rsidRPr="00EC064C">
              <w:rPr>
                <w:rFonts w:ascii="Arial" w:hAnsi="Arial" w:cs="Arial"/>
                <w:color w:val="FF0000"/>
                <w:sz w:val="22"/>
              </w:rPr>
              <w:t>Priemer</w:t>
            </w:r>
          </w:p>
        </w:tc>
        <w:tc>
          <w:tcPr>
            <w:tcW w:w="709" w:type="dxa"/>
            <w:vAlign w:val="center"/>
          </w:tcPr>
          <w:p w:rsidR="001A7595" w:rsidRPr="00EC064C" w:rsidRDefault="00EC064C" w:rsidP="00CF690A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064C">
              <w:rPr>
                <w:rFonts w:ascii="Arial" w:hAnsi="Arial" w:cs="Arial"/>
                <w:color w:val="FF0000"/>
                <w:sz w:val="22"/>
                <w:szCs w:val="22"/>
              </w:rPr>
              <w:t>1,10</w:t>
            </w:r>
          </w:p>
        </w:tc>
        <w:tc>
          <w:tcPr>
            <w:tcW w:w="708" w:type="dxa"/>
          </w:tcPr>
          <w:p w:rsidR="002904E3" w:rsidRDefault="002904E3" w:rsidP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61C14" w:rsidRPr="00EC064C" w:rsidRDefault="002904E3" w:rsidP="002904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EC064C">
              <w:rPr>
                <w:rFonts w:ascii="Arial" w:hAnsi="Arial" w:cs="Arial"/>
                <w:color w:val="FF0000"/>
                <w:sz w:val="22"/>
                <w:szCs w:val="22"/>
              </w:rPr>
              <w:t>,08</w:t>
            </w:r>
          </w:p>
        </w:tc>
        <w:tc>
          <w:tcPr>
            <w:tcW w:w="709" w:type="dxa"/>
            <w:vAlign w:val="center"/>
          </w:tcPr>
          <w:p w:rsidR="001A7595" w:rsidRPr="00EC064C" w:rsidRDefault="00DC61C9" w:rsidP="002904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A7595" w:rsidRPr="00EC064C" w:rsidRDefault="00DC61C9" w:rsidP="002904E3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1,08</w:t>
            </w: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95" w:rsidRPr="00EC064C" w:rsidRDefault="00DC61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1,09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1A7595" w:rsidRPr="00EC064C" w:rsidRDefault="004007B5" w:rsidP="001962A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</w:t>
            </w:r>
            <w:r w:rsidR="007F0CF4">
              <w:rPr>
                <w:rFonts w:ascii="Arial" w:hAnsi="Arial" w:cs="Arial"/>
                <w:color w:val="FF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1A7595" w:rsidRPr="00EC064C" w:rsidRDefault="00171E7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1,41</w:t>
            </w:r>
          </w:p>
        </w:tc>
        <w:tc>
          <w:tcPr>
            <w:tcW w:w="992" w:type="dxa"/>
            <w:vAlign w:val="center"/>
          </w:tcPr>
          <w:p w:rsidR="001A7595" w:rsidRPr="00EC064C" w:rsidRDefault="00BA3931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1,73</w:t>
            </w:r>
          </w:p>
        </w:tc>
        <w:tc>
          <w:tcPr>
            <w:tcW w:w="709" w:type="dxa"/>
            <w:vAlign w:val="center"/>
          </w:tcPr>
          <w:p w:rsidR="001A7595" w:rsidRPr="00EC064C" w:rsidRDefault="00C429E5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1,72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2904E3" w:rsidRDefault="002904E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1A7595" w:rsidRDefault="004B70EC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1,83</w:t>
            </w:r>
          </w:p>
          <w:p w:rsidR="00563C43" w:rsidRPr="00EC064C" w:rsidRDefault="00563C43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595" w:rsidRPr="00EC064C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1,50</w:t>
            </w:r>
          </w:p>
        </w:tc>
        <w:tc>
          <w:tcPr>
            <w:tcW w:w="708" w:type="dxa"/>
            <w:tcBorders>
              <w:top w:val="single" w:sz="6" w:space="0" w:color="000080"/>
              <w:left w:val="single" w:sz="18" w:space="0" w:color="auto"/>
              <w:bottom w:val="single" w:sz="18" w:space="0" w:color="auto"/>
            </w:tcBorders>
            <w:vAlign w:val="center"/>
          </w:tcPr>
          <w:p w:rsidR="001A7595" w:rsidRPr="00EC064C" w:rsidRDefault="007F655E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1,30</w:t>
            </w:r>
          </w:p>
        </w:tc>
      </w:tr>
    </w:tbl>
    <w:p w:rsidR="00496BD6" w:rsidRDefault="00496BD6" w:rsidP="00496BD6">
      <w:pPr>
        <w:pStyle w:val="Zarkazkladnhotextu2"/>
        <w:spacing w:line="360" w:lineRule="auto"/>
        <w:ind w:left="360" w:firstLine="0"/>
        <w:jc w:val="both"/>
        <w:rPr>
          <w:rFonts w:ascii="Arial" w:hAnsi="Arial" w:cs="Arial"/>
          <w:i/>
        </w:rPr>
      </w:pPr>
    </w:p>
    <w:p w:rsidR="00496BD6" w:rsidRDefault="00496BD6" w:rsidP="00496BD6">
      <w:pPr>
        <w:pStyle w:val="Zarkazkladnhotextu2"/>
        <w:spacing w:line="360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page" w:tblpX="912" w:tblpY="1153"/>
        <w:tblW w:w="10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652"/>
        <w:gridCol w:w="652"/>
        <w:gridCol w:w="652"/>
        <w:gridCol w:w="595"/>
        <w:gridCol w:w="709"/>
        <w:gridCol w:w="213"/>
        <w:gridCol w:w="439"/>
        <w:gridCol w:w="652"/>
        <w:gridCol w:w="652"/>
        <w:gridCol w:w="652"/>
        <w:gridCol w:w="652"/>
        <w:gridCol w:w="346"/>
        <w:gridCol w:w="306"/>
        <w:gridCol w:w="652"/>
        <w:gridCol w:w="652"/>
        <w:gridCol w:w="652"/>
        <w:gridCol w:w="652"/>
      </w:tblGrid>
      <w:tr w:rsidR="00496BD6" w:rsidRPr="000E00B6">
        <w:trPr>
          <w:cantSplit/>
        </w:trPr>
        <w:tc>
          <w:tcPr>
            <w:tcW w:w="1063" w:type="dxa"/>
            <w:vMerge w:val="restart"/>
            <w:tcBorders>
              <w:right w:val="single" w:sz="18" w:space="0" w:color="auto"/>
            </w:tcBorders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t>Test</w:t>
            </w:r>
          </w:p>
        </w:tc>
        <w:tc>
          <w:tcPr>
            <w:tcW w:w="3473" w:type="dxa"/>
            <w:gridSpan w:val="6"/>
            <w:tcBorders>
              <w:left w:val="single" w:sz="18" w:space="0" w:color="auto"/>
            </w:tcBorders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t>Slovenský jazyk</w:t>
            </w:r>
          </w:p>
        </w:tc>
        <w:tc>
          <w:tcPr>
            <w:tcW w:w="3393" w:type="dxa"/>
            <w:gridSpan w:val="6"/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t>Matematika</w:t>
            </w:r>
          </w:p>
        </w:tc>
        <w:tc>
          <w:tcPr>
            <w:tcW w:w="2914" w:type="dxa"/>
            <w:gridSpan w:val="5"/>
            <w:shd w:val="solid" w:color="000080" w:fill="FFFFFF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0E00B6">
              <w:rPr>
                <w:rFonts w:ascii="Arial" w:hAnsi="Arial" w:cs="Arial"/>
                <w:b/>
                <w:color w:val="FFFFFF"/>
                <w:sz w:val="20"/>
              </w:rPr>
              <w:t>Cudzí jazyk</w:t>
            </w: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/>
            <w:tcBorders>
              <w:right w:val="single" w:sz="18" w:space="0" w:color="auto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5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2" w:type="dxa"/>
            <w:tcBorders>
              <w:bottom w:val="single" w:sz="18" w:space="0" w:color="auto"/>
            </w:tcBorders>
            <w:vAlign w:val="center"/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0E00B6">
              <w:rPr>
                <w:rFonts w:ascii="Arial" w:hAnsi="Arial" w:cs="Arial"/>
                <w:sz w:val="20"/>
              </w:rPr>
              <w:t>9</w:t>
            </w:r>
          </w:p>
        </w:tc>
      </w:tr>
      <w:tr w:rsidR="00496BD6" w:rsidRPr="000E00B6" w:rsidTr="00FC68D0">
        <w:trPr>
          <w:cantSplit/>
          <w:trHeight w:val="484"/>
        </w:trPr>
        <w:tc>
          <w:tcPr>
            <w:tcW w:w="1063" w:type="dxa"/>
            <w:vMerge w:val="restart"/>
            <w:tcBorders>
              <w:bottom w:val="single" w:sz="6" w:space="0" w:color="000080"/>
              <w:right w:val="single" w:sz="18" w:space="0" w:color="auto"/>
            </w:tcBorders>
          </w:tcPr>
          <w:p w:rsidR="00110031" w:rsidRPr="000E00B6" w:rsidRDefault="00FC68D0" w:rsidP="00FC68D0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Priemerná </w:t>
            </w:r>
            <w:r w:rsidR="00496BD6" w:rsidRPr="000E00B6">
              <w:rPr>
                <w:rFonts w:ascii="Arial" w:hAnsi="Arial" w:cs="Arial"/>
                <w:sz w:val="16"/>
                <w:szCs w:val="16"/>
              </w:rPr>
              <w:t>zná</w:t>
            </w:r>
            <w:r w:rsidR="00496BD6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ka- vstupné/ výstupné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</w:tcPr>
          <w:p w:rsidR="00670830" w:rsidRPr="0080052A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1,59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80052A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2,23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80052A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3,22</w:t>
            </w:r>
          </w:p>
        </w:tc>
        <w:tc>
          <w:tcPr>
            <w:tcW w:w="595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80052A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3,48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6D6020" w:rsidRPr="0080052A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2,91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</w:tcPr>
          <w:p w:rsidR="00496BD6" w:rsidRPr="00C10E0C" w:rsidRDefault="00B00A2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1,53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C10E0C" w:rsidRDefault="00B00A2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2,42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C10E0C" w:rsidRDefault="00B00A2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2,71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C10E0C" w:rsidRDefault="00B00A2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2,53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  <w:right w:val="single" w:sz="18" w:space="0" w:color="auto"/>
            </w:tcBorders>
          </w:tcPr>
          <w:p w:rsidR="00496BD6" w:rsidRPr="00C10E0C" w:rsidRDefault="00B00A2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3,25</w:t>
            </w:r>
          </w:p>
        </w:tc>
        <w:tc>
          <w:tcPr>
            <w:tcW w:w="6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80"/>
            </w:tcBorders>
          </w:tcPr>
          <w:p w:rsidR="00496BD6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2,82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3,17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3,43</w:t>
            </w:r>
          </w:p>
        </w:tc>
        <w:tc>
          <w:tcPr>
            <w:tcW w:w="652" w:type="dxa"/>
            <w:tcBorders>
              <w:top w:val="single" w:sz="18" w:space="0" w:color="auto"/>
              <w:bottom w:val="single" w:sz="6" w:space="0" w:color="000080"/>
            </w:tcBorders>
          </w:tcPr>
          <w:p w:rsidR="00496BD6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3,63</w:t>
            </w: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</w:tcPr>
          <w:p w:rsidR="00260C08" w:rsidRPr="00260C08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2,01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260C08" w:rsidRPr="00260C08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2,40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260C08" w:rsidRPr="00260C08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2,19</w:t>
            </w:r>
          </w:p>
        </w:tc>
        <w:tc>
          <w:tcPr>
            <w:tcW w:w="595" w:type="dxa"/>
            <w:tcBorders>
              <w:top w:val="single" w:sz="6" w:space="0" w:color="000080"/>
              <w:bottom w:val="single" w:sz="4" w:space="0" w:color="auto"/>
            </w:tcBorders>
          </w:tcPr>
          <w:p w:rsidR="00260C08" w:rsidRPr="00260C08" w:rsidRDefault="00C70AAA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2,97</w:t>
            </w:r>
          </w:p>
        </w:tc>
        <w:tc>
          <w:tcPr>
            <w:tcW w:w="709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</w:tcPr>
          <w:p w:rsidR="00496BD6" w:rsidRPr="00260C08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" w:hAnsi="Arial" w:cs="Arial"/>
                <w:color w:val="00B0F0"/>
                <w:sz w:val="20"/>
              </w:rPr>
              <w:t>*</w:t>
            </w:r>
            <w:r w:rsidR="001721B0">
              <w:rPr>
                <w:rFonts w:ascii="Arial" w:hAnsi="Arial" w:cs="Arial"/>
                <w:color w:val="00B0F0"/>
                <w:sz w:val="20"/>
              </w:rPr>
              <w:t>*</w:t>
            </w:r>
          </w:p>
        </w:tc>
        <w:tc>
          <w:tcPr>
            <w:tcW w:w="652" w:type="dxa"/>
            <w:gridSpan w:val="2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</w:tcPr>
          <w:p w:rsidR="0080052A" w:rsidRPr="00C10E0C" w:rsidRDefault="00B00A2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2,32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80052A" w:rsidRPr="00C10E0C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2,29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80052A" w:rsidRPr="00C10E0C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1,75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80052A" w:rsidRPr="00C10E0C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2,91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  <w:right w:val="single" w:sz="18" w:space="0" w:color="auto"/>
            </w:tcBorders>
          </w:tcPr>
          <w:p w:rsidR="00496BD6" w:rsidRPr="00C10E0C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*</w:t>
            </w:r>
            <w:r w:rsidR="001721B0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tc>
          <w:tcPr>
            <w:tcW w:w="652" w:type="dxa"/>
            <w:gridSpan w:val="2"/>
            <w:tcBorders>
              <w:top w:val="single" w:sz="6" w:space="0" w:color="000080"/>
              <w:left w:val="single" w:sz="18" w:space="0" w:color="auto"/>
              <w:bottom w:val="single" w:sz="4" w:space="0" w:color="auto"/>
            </w:tcBorders>
          </w:tcPr>
          <w:p w:rsidR="002F47E2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1,81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C441C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2,67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C441C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3,12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C441C" w:rsidRPr="000E00B6" w:rsidRDefault="00D61CD0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3,11</w:t>
            </w:r>
          </w:p>
        </w:tc>
        <w:tc>
          <w:tcPr>
            <w:tcW w:w="652" w:type="dxa"/>
            <w:tcBorders>
              <w:top w:val="single" w:sz="6" w:space="0" w:color="000080"/>
              <w:bottom w:val="single" w:sz="4" w:space="0" w:color="auto"/>
            </w:tcBorders>
          </w:tcPr>
          <w:p w:rsidR="00496BD6" w:rsidRPr="000E00B6" w:rsidRDefault="00400583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721B0">
              <w:rPr>
                <w:rFonts w:ascii="Arial" w:hAnsi="Arial" w:cs="Arial"/>
                <w:sz w:val="20"/>
              </w:rPr>
              <w:t>*</w:t>
            </w: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6BD6" w:rsidRPr="000E00B6" w:rsidTr="006B433D">
        <w:trPr>
          <w:cantSplit/>
        </w:trPr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96BD6" w:rsidRPr="000E00B6" w:rsidRDefault="00496BD6" w:rsidP="00496BD6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96BD6" w:rsidRPr="00750414" w:rsidRDefault="00496BD6" w:rsidP="00496BD6">
      <w:pPr>
        <w:pStyle w:val="Zarkazkladnhotextu2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výsledky interných </w:t>
      </w:r>
      <w:r w:rsidRPr="00750414">
        <w:rPr>
          <w:rFonts w:ascii="Arial" w:hAnsi="Arial" w:cs="Arial"/>
          <w:i/>
        </w:rPr>
        <w:t xml:space="preserve"> meraní</w:t>
      </w:r>
    </w:p>
    <w:p w:rsidR="00FC68D0" w:rsidRDefault="00FC68D0" w:rsidP="00496BD6">
      <w:pPr>
        <w:pStyle w:val="Zarkazkladnhotextu2"/>
        <w:spacing w:line="360" w:lineRule="auto"/>
        <w:ind w:left="0" w:right="-1" w:firstLine="0"/>
        <w:jc w:val="both"/>
        <w:rPr>
          <w:rFonts w:ascii="Arial" w:hAnsi="Arial" w:cs="Arial"/>
          <w:i/>
        </w:rPr>
      </w:pPr>
    </w:p>
    <w:p w:rsidR="00496BD6" w:rsidRPr="000C6A97" w:rsidRDefault="00496BD6" w:rsidP="00496BD6">
      <w:pPr>
        <w:pStyle w:val="Zarkazkladnhotextu2"/>
        <w:spacing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**</w:t>
      </w:r>
      <w:r w:rsidRPr="000C6A97">
        <w:rPr>
          <w:rFonts w:ascii="Arial" w:hAnsi="Arial" w:cs="Arial"/>
        </w:rPr>
        <w:t>nepísali</w:t>
      </w:r>
    </w:p>
    <w:p w:rsidR="00496BD6" w:rsidRDefault="00496BD6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Vstupný a výstupný test písali </w:t>
      </w:r>
      <w:r w:rsidRPr="006870E0">
        <w:rPr>
          <w:rFonts w:ascii="Arial" w:hAnsi="Arial" w:cs="Arial"/>
          <w:b/>
        </w:rPr>
        <w:t>všetci žiaci</w:t>
      </w:r>
      <w:r>
        <w:rPr>
          <w:rFonts w:ascii="Arial" w:hAnsi="Arial" w:cs="Arial"/>
        </w:rPr>
        <w:t xml:space="preserve"> ( </w:t>
      </w:r>
      <w:r w:rsidR="004D550D">
        <w:rPr>
          <w:rFonts w:ascii="Arial" w:hAnsi="Arial" w:cs="Arial"/>
        </w:rPr>
        <w:t xml:space="preserve">žiaci so ŠVVP s rešpektovaním odporúčaní </w:t>
      </w:r>
      <w:proofErr w:type="spellStart"/>
      <w:r w:rsidR="004D550D">
        <w:rPr>
          <w:rFonts w:ascii="Arial" w:hAnsi="Arial" w:cs="Arial"/>
        </w:rPr>
        <w:t>CPPaP</w:t>
      </w:r>
      <w:proofErr w:type="spellEnd"/>
      <w:r w:rsidR="004D5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za </w:t>
      </w:r>
      <w:r w:rsidRPr="006870E0">
        <w:rPr>
          <w:rFonts w:ascii="Arial" w:hAnsi="Arial" w:cs="Arial"/>
          <w:b/>
        </w:rPr>
        <w:t>rovnakých podmienok.</w:t>
      </w:r>
    </w:p>
    <w:p w:rsidR="00496BD6" w:rsidRDefault="00496BD6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496BD6" w:rsidRPr="001721B0" w:rsidRDefault="00496BD6" w:rsidP="001721B0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Celoplošné testovanie deviatakov </w:t>
      </w:r>
    </w:p>
    <w:tbl>
      <w:tblPr>
        <w:tblpPr w:leftFromText="141" w:rightFromText="141" w:vertAnchor="text" w:horzAnchor="margin" w:tblpY="38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496BD6" w:rsidRPr="000C6A97">
        <w:tc>
          <w:tcPr>
            <w:tcW w:w="3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Počet žiakov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Slovenský jazyk</w:t>
            </w:r>
          </w:p>
        </w:tc>
        <w:tc>
          <w:tcPr>
            <w:tcW w:w="3070" w:type="dxa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 xml:space="preserve">Matematika </w:t>
            </w:r>
          </w:p>
        </w:tc>
      </w:tr>
      <w:tr w:rsidR="00496BD6" w:rsidRPr="000C6A97">
        <w:tc>
          <w:tcPr>
            <w:tcW w:w="3070" w:type="dxa"/>
            <w:tcBorders>
              <w:top w:val="single" w:sz="18" w:space="0" w:color="auto"/>
              <w:right w:val="single" w:sz="18" w:space="0" w:color="auto"/>
            </w:tcBorders>
          </w:tcPr>
          <w:p w:rsidR="00496BD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Priemer za školu</w:t>
            </w:r>
          </w:p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Priem.bodov</w:t>
            </w:r>
            <w:proofErr w:type="spellEnd"/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%úsp</w:t>
            </w:r>
            <w:r w:rsidR="00B85767">
              <w:rPr>
                <w:rFonts w:ascii="Arial" w:hAnsi="Arial" w:cs="Arial"/>
              </w:rPr>
              <w:t>ešnosti</w:t>
            </w:r>
          </w:p>
        </w:tc>
        <w:tc>
          <w:tcPr>
            <w:tcW w:w="3070" w:type="dxa"/>
            <w:tcBorders>
              <w:top w:val="single" w:sz="18" w:space="0" w:color="auto"/>
              <w:left w:val="single" w:sz="18" w:space="0" w:color="auto"/>
            </w:tcBorders>
          </w:tcPr>
          <w:p w:rsidR="00496BD6" w:rsidRDefault="00496BD6" w:rsidP="00496BD6">
            <w:pPr>
              <w:tabs>
                <w:tab w:val="left" w:pos="2977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C74B3" w:rsidRPr="00C318B2" w:rsidRDefault="001721B0" w:rsidP="00B85767">
            <w:pPr>
              <w:tabs>
                <w:tab w:val="left" w:pos="2977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>15,5</w:t>
            </w:r>
            <w:r w:rsidR="0038245F">
              <w:rPr>
                <w:rFonts w:ascii="Arial" w:hAnsi="Arial" w:cs="Arial"/>
                <w:b/>
                <w:sz w:val="24"/>
              </w:rPr>
              <w:t>/</w:t>
            </w:r>
            <w:r w:rsidR="00B85767">
              <w:rPr>
                <w:rFonts w:ascii="Arial" w:hAnsi="Arial" w:cs="Arial"/>
                <w:b/>
                <w:sz w:val="24"/>
              </w:rPr>
              <w:t xml:space="preserve"> </w:t>
            </w:r>
            <w:r w:rsidR="0038245F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2,1</w:t>
            </w:r>
            <w:r w:rsidR="0038245F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3070" w:type="dxa"/>
            <w:tcBorders>
              <w:top w:val="single" w:sz="18" w:space="0" w:color="auto"/>
            </w:tcBorders>
          </w:tcPr>
          <w:p w:rsidR="001C74B3" w:rsidRDefault="001C74B3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496BD6" w:rsidRPr="000C6A97" w:rsidRDefault="0038245F" w:rsidP="00B85767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21B0">
              <w:rPr>
                <w:rFonts w:ascii="Arial" w:hAnsi="Arial" w:cs="Arial"/>
                <w:b/>
              </w:rPr>
              <w:t>1,7</w:t>
            </w:r>
            <w:r w:rsidR="00B857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B857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="001721B0">
              <w:rPr>
                <w:rFonts w:ascii="Arial" w:hAnsi="Arial" w:cs="Arial"/>
                <w:b/>
              </w:rPr>
              <w:t>8,3</w:t>
            </w:r>
            <w:r w:rsidR="004E2528">
              <w:rPr>
                <w:rFonts w:ascii="Arial" w:hAnsi="Arial" w:cs="Arial"/>
                <w:b/>
              </w:rPr>
              <w:t>%</w:t>
            </w:r>
          </w:p>
        </w:tc>
      </w:tr>
      <w:tr w:rsidR="00496BD6" w:rsidRPr="000C6A97">
        <w:tc>
          <w:tcPr>
            <w:tcW w:w="3070" w:type="dxa"/>
            <w:tcBorders>
              <w:bottom w:val="single" w:sz="18" w:space="0" w:color="auto"/>
              <w:right w:val="single" w:sz="18" w:space="0" w:color="auto"/>
            </w:tcBorders>
          </w:tcPr>
          <w:p w:rsidR="00496BD6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eloslovenský</w:t>
            </w:r>
          </w:p>
          <w:p w:rsidR="00496BD6" w:rsidRPr="000C6A97" w:rsidRDefault="00496BD6" w:rsidP="00496BD6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priemer  bodov / % </w:t>
            </w:r>
            <w:proofErr w:type="spellStart"/>
            <w:r>
              <w:rPr>
                <w:rFonts w:ascii="Arial" w:hAnsi="Arial" w:cs="Arial"/>
              </w:rPr>
              <w:t>úsp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070" w:type="dxa"/>
            <w:tcBorders>
              <w:left w:val="single" w:sz="18" w:space="0" w:color="auto"/>
            </w:tcBorders>
            <w:vAlign w:val="center"/>
          </w:tcPr>
          <w:p w:rsidR="00496BD6" w:rsidRPr="00C318B2" w:rsidRDefault="001721B0" w:rsidP="001721B0">
            <w:pPr>
              <w:tabs>
                <w:tab w:val="left" w:pos="2977"/>
              </w:tabs>
              <w:spacing w:line="360" w:lineRule="auto"/>
            </w:pPr>
            <w:r>
              <w:rPr>
                <w:rFonts w:ascii="Arial" w:hAnsi="Arial" w:cs="Arial"/>
                <w:b/>
                <w:sz w:val="24"/>
              </w:rPr>
              <w:t xml:space="preserve">            15,3</w:t>
            </w:r>
            <w:r w:rsidR="00B85767">
              <w:rPr>
                <w:rFonts w:ascii="Arial" w:hAnsi="Arial" w:cs="Arial"/>
                <w:b/>
                <w:sz w:val="24"/>
              </w:rPr>
              <w:t xml:space="preserve"> </w:t>
            </w:r>
            <w:r w:rsidR="00672524">
              <w:rPr>
                <w:rFonts w:ascii="Arial" w:hAnsi="Arial" w:cs="Arial"/>
                <w:b/>
                <w:sz w:val="24"/>
              </w:rPr>
              <w:t>/</w:t>
            </w:r>
            <w:r w:rsidR="00B85767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61</w:t>
            </w:r>
            <w:r w:rsidR="004E2528">
              <w:rPr>
                <w:rFonts w:ascii="Arial" w:hAnsi="Arial" w:cs="Arial"/>
                <w:b/>
                <w:sz w:val="24"/>
              </w:rPr>
              <w:t>,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="00672524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3070" w:type="dxa"/>
            <w:vAlign w:val="center"/>
          </w:tcPr>
          <w:p w:rsidR="00496BD6" w:rsidRPr="000C6A97" w:rsidRDefault="001721B0" w:rsidP="004E2528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11,3</w:t>
            </w:r>
            <w:r w:rsidR="00B85767">
              <w:rPr>
                <w:rFonts w:ascii="Arial" w:hAnsi="Arial" w:cs="Arial"/>
                <w:b/>
              </w:rPr>
              <w:t xml:space="preserve"> </w:t>
            </w:r>
            <w:r w:rsidR="0067252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56,4</w:t>
            </w:r>
            <w:r w:rsidR="00672524">
              <w:rPr>
                <w:rFonts w:ascii="Arial" w:hAnsi="Arial" w:cs="Arial"/>
                <w:b/>
              </w:rPr>
              <w:t>%</w:t>
            </w:r>
          </w:p>
        </w:tc>
      </w:tr>
    </w:tbl>
    <w:p w:rsidR="00C528BA" w:rsidRDefault="00C528BA" w:rsidP="00496BD6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Pr="00C528BA" w:rsidRDefault="00C528BA" w:rsidP="00C528BA"/>
    <w:p w:rsidR="00C528BA" w:rsidRDefault="00C528BA" w:rsidP="00C528BA">
      <w:pPr>
        <w:tabs>
          <w:tab w:val="left" w:pos="914"/>
        </w:tabs>
      </w:pPr>
    </w:p>
    <w:p w:rsidR="00C528BA" w:rsidRPr="000C6A97" w:rsidRDefault="00C528BA" w:rsidP="00C528BA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VI. Zoznam uplatňovaných učebných plánov a variantov</w:t>
      </w:r>
    </w:p>
    <w:p w:rsidR="00C528BA" w:rsidRPr="006D46AA" w:rsidRDefault="00C528BA" w:rsidP="00C528BA"/>
    <w:p w:rsidR="00C528BA" w:rsidRPr="006D46AA" w:rsidRDefault="00C528BA" w:rsidP="00C528BA"/>
    <w:p w:rsidR="00C528BA" w:rsidRPr="000C6A97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Štátny vzdelávací program (ISCED 1, ISCED 2) a Školský vzdelávací program pre roční</w:t>
      </w:r>
      <w:r w:rsidR="00980033">
        <w:rPr>
          <w:rFonts w:ascii="Arial" w:hAnsi="Arial" w:cs="Arial"/>
        </w:rPr>
        <w:t>ky 3.-4. a 7</w:t>
      </w:r>
      <w:r w:rsidR="00FF509F">
        <w:rPr>
          <w:rFonts w:ascii="Arial" w:hAnsi="Arial" w:cs="Arial"/>
        </w:rPr>
        <w:t>- 9, Inovovaný školský vzdelávací program pre ročníky 1.</w:t>
      </w:r>
      <w:r w:rsidR="00980033">
        <w:rPr>
          <w:rFonts w:ascii="Arial" w:hAnsi="Arial" w:cs="Arial"/>
        </w:rPr>
        <w:t>a2.,</w:t>
      </w:r>
      <w:r w:rsidR="00FF509F">
        <w:rPr>
          <w:rFonts w:ascii="Arial" w:hAnsi="Arial" w:cs="Arial"/>
        </w:rPr>
        <w:t xml:space="preserve"> 5.</w:t>
      </w:r>
      <w:r w:rsidR="00980033">
        <w:rPr>
          <w:rFonts w:ascii="Arial" w:hAnsi="Arial" w:cs="Arial"/>
        </w:rPr>
        <w:t>a6.</w:t>
      </w:r>
    </w:p>
    <w:p w:rsidR="00C528BA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8287B">
        <w:rPr>
          <w:rFonts w:ascii="Arial" w:hAnsi="Arial" w:cs="Arial"/>
        </w:rPr>
        <w:t xml:space="preserve">Učebné osnovy jednotlivých predmetov- viď </w:t>
      </w:r>
      <w:hyperlink r:id="rId9" w:history="1">
        <w:r w:rsidRPr="00A8287B">
          <w:rPr>
            <w:rStyle w:val="Hypertextovprepojenie"/>
            <w:rFonts w:ascii="Arial" w:hAnsi="Arial" w:cs="Arial"/>
            <w:color w:val="auto"/>
          </w:rPr>
          <w:t>www.statpedu.sk</w:t>
        </w:r>
      </w:hyperlink>
      <w:r w:rsidRPr="00A8287B">
        <w:rPr>
          <w:rFonts w:ascii="Arial" w:hAnsi="Arial" w:cs="Arial"/>
        </w:rPr>
        <w:t xml:space="preserve"> – </w:t>
      </w:r>
      <w:proofErr w:type="spellStart"/>
      <w:r w:rsidRPr="00A8287B">
        <w:rPr>
          <w:rFonts w:ascii="Arial" w:hAnsi="Arial" w:cs="Arial"/>
        </w:rPr>
        <w:t>ped</w:t>
      </w:r>
      <w:proofErr w:type="spellEnd"/>
      <w:r w:rsidRPr="00A8287B">
        <w:rPr>
          <w:rFonts w:ascii="Arial" w:hAnsi="Arial" w:cs="Arial"/>
        </w:rPr>
        <w:t>. dokument.</w:t>
      </w:r>
    </w:p>
    <w:p w:rsidR="00C528BA" w:rsidRPr="00CD6DAD" w:rsidRDefault="00C528BA" w:rsidP="00C528BA">
      <w:pPr>
        <w:pStyle w:val="Zarkazkladnhotextu2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Vzdelávací program pre deti a žiakov so zdravotným znevýhodnením- s telesným postihnutím(ISCED1, ISCED2)</w:t>
      </w:r>
    </w:p>
    <w:p w:rsidR="00C528BA" w:rsidRDefault="00C528BA" w:rsidP="00C528BA"/>
    <w:p w:rsidR="00C528BA" w:rsidRDefault="00C528BA" w:rsidP="00C528BA"/>
    <w:p w:rsidR="00496BD6" w:rsidRPr="00C528BA" w:rsidRDefault="00496BD6" w:rsidP="00C528BA">
      <w:pPr>
        <w:sectPr w:rsidR="00496BD6" w:rsidRPr="00C528BA" w:rsidSect="00FA5686"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272"/>
        </w:sectPr>
      </w:pPr>
    </w:p>
    <w:p w:rsidR="00A70F2A" w:rsidRDefault="00A70F2A" w:rsidP="006D46AA"/>
    <w:p w:rsidR="008737C9" w:rsidRPr="008737C9" w:rsidRDefault="008737C9" w:rsidP="008737C9"/>
    <w:p w:rsidR="008737C9" w:rsidRPr="000C6A97" w:rsidRDefault="008737C9" w:rsidP="008737C9">
      <w:pPr>
        <w:pStyle w:val="Zarkazkladnhotextu2"/>
        <w:spacing w:line="360" w:lineRule="auto"/>
        <w:ind w:left="0" w:firstLine="0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VII. Údaje o počte zamestnancov a plnení kva</w:t>
      </w:r>
      <w:r>
        <w:rPr>
          <w:rFonts w:ascii="Arial" w:hAnsi="Arial" w:cs="Arial"/>
          <w:b/>
        </w:rPr>
        <w:t>lifikačného predpokladu pedagogických zamestnancov</w:t>
      </w:r>
    </w:p>
    <w:p w:rsidR="008737C9" w:rsidRPr="008737C9" w:rsidRDefault="008737C9" w:rsidP="008737C9">
      <w:pPr>
        <w:ind w:firstLine="708"/>
      </w:pPr>
    </w:p>
    <w:p w:rsidR="008737C9" w:rsidRPr="008737C9" w:rsidRDefault="008737C9" w:rsidP="008737C9"/>
    <w:p w:rsidR="008737C9" w:rsidRPr="008737C9" w:rsidRDefault="008737C9" w:rsidP="008737C9"/>
    <w:p w:rsidR="008737C9" w:rsidRPr="008737C9" w:rsidRDefault="008737C9" w:rsidP="008737C9"/>
    <w:p w:rsidR="008737C9" w:rsidRPr="008737C9" w:rsidRDefault="008737C9" w:rsidP="008737C9"/>
    <w:tbl>
      <w:tblPr>
        <w:tblpPr w:leftFromText="141" w:rightFromText="141" w:vertAnchor="text" w:horzAnchor="margin" w:tblpXSpec="center" w:tblpY="-24"/>
        <w:tblW w:w="10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843"/>
        <w:gridCol w:w="1417"/>
        <w:gridCol w:w="1701"/>
        <w:gridCol w:w="1727"/>
        <w:gridCol w:w="1535"/>
      </w:tblGrid>
      <w:tr w:rsidR="008737C9" w:rsidRPr="000C6A97" w:rsidTr="00640E7A">
        <w:trPr>
          <w:cantSplit/>
        </w:trPr>
        <w:tc>
          <w:tcPr>
            <w:tcW w:w="1027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solid" w:color="000080" w:fill="FFFFFF"/>
          </w:tcPr>
          <w:p w:rsidR="00E905F4" w:rsidRPr="000C6A97" w:rsidRDefault="008737C9" w:rsidP="00E905F4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Počet zamestnancov k 30.6.201</w:t>
            </w:r>
            <w:r w:rsidR="00B10F10">
              <w:rPr>
                <w:rFonts w:ascii="Arial" w:hAnsi="Arial" w:cs="Arial"/>
                <w:b/>
                <w:color w:val="FFFFFF"/>
              </w:rPr>
              <w:t>7</w:t>
            </w:r>
          </w:p>
        </w:tc>
      </w:tr>
      <w:tr w:rsidR="008737C9" w:rsidRPr="000C6A97" w:rsidTr="00640E7A">
        <w:trPr>
          <w:cantSplit/>
        </w:trPr>
        <w:tc>
          <w:tcPr>
            <w:tcW w:w="5315" w:type="dxa"/>
            <w:gridSpan w:val="3"/>
            <w:tcBorders>
              <w:top w:val="single" w:sz="18" w:space="0" w:color="auto"/>
            </w:tcBorders>
          </w:tcPr>
          <w:p w:rsidR="008737C9" w:rsidRPr="000C6A97" w:rsidRDefault="009B5E1C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Pedagogickí</w:t>
            </w:r>
            <w:r w:rsidR="00640E7A">
              <w:rPr>
                <w:rFonts w:ascii="Arial" w:hAnsi="Arial" w:cs="Arial"/>
              </w:rPr>
              <w:t xml:space="preserve"> </w:t>
            </w:r>
            <w:r w:rsidR="00926280"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 w:rsidR="00926280">
              <w:rPr>
                <w:rFonts w:ascii="Arial" w:hAnsi="Arial" w:cs="Arial"/>
              </w:rPr>
              <w:t>odborní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640E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asistenti</w:t>
            </w:r>
          </w:p>
        </w:tc>
        <w:tc>
          <w:tcPr>
            <w:tcW w:w="4963" w:type="dxa"/>
            <w:gridSpan w:val="3"/>
            <w:tcBorders>
              <w:top w:val="single" w:sz="18" w:space="0" w:color="auto"/>
            </w:tcBorders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Nepedagogickí zamestnanci</w:t>
            </w:r>
          </w:p>
        </w:tc>
      </w:tr>
      <w:tr w:rsidR="008737C9" w:rsidRPr="000C6A97" w:rsidTr="00640E7A">
        <w:tc>
          <w:tcPr>
            <w:tcW w:w="2055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kvalifikovaní</w:t>
            </w:r>
          </w:p>
        </w:tc>
        <w:tc>
          <w:tcPr>
            <w:tcW w:w="1843" w:type="dxa"/>
          </w:tcPr>
          <w:p w:rsidR="008737C9" w:rsidRPr="000C6A97" w:rsidRDefault="00640E7A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nekvalifiko</w:t>
            </w:r>
            <w:r w:rsidR="008737C9" w:rsidRPr="000C6A97">
              <w:rPr>
                <w:rFonts w:ascii="Arial" w:hAnsi="Arial" w:cs="Arial"/>
                <w:sz w:val="22"/>
              </w:rPr>
              <w:t>vaní</w:t>
            </w:r>
          </w:p>
        </w:tc>
        <w:tc>
          <w:tcPr>
            <w:tcW w:w="1417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rozširujú</w:t>
            </w:r>
            <w:r w:rsidRPr="000C6A97">
              <w:rPr>
                <w:rFonts w:ascii="Arial" w:hAnsi="Arial" w:cs="Arial"/>
                <w:sz w:val="22"/>
              </w:rPr>
              <w:t>ci si vzdelanie</w:t>
            </w:r>
          </w:p>
        </w:tc>
        <w:tc>
          <w:tcPr>
            <w:tcW w:w="1701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kvalifikovaní</w:t>
            </w:r>
          </w:p>
        </w:tc>
        <w:tc>
          <w:tcPr>
            <w:tcW w:w="1727" w:type="dxa"/>
          </w:tcPr>
          <w:p w:rsidR="008737C9" w:rsidRPr="000C6A97" w:rsidRDefault="008737C9" w:rsidP="00640E7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nekvalifikovaní</w:t>
            </w:r>
          </w:p>
        </w:tc>
        <w:tc>
          <w:tcPr>
            <w:tcW w:w="1535" w:type="dxa"/>
          </w:tcPr>
          <w:p w:rsidR="008737C9" w:rsidRPr="000C6A97" w:rsidRDefault="008737C9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0C6A97">
              <w:rPr>
                <w:rFonts w:ascii="Arial" w:hAnsi="Arial" w:cs="Arial"/>
                <w:sz w:val="22"/>
              </w:rPr>
              <w:t>doplňujúci si vzdelanie</w:t>
            </w:r>
          </w:p>
        </w:tc>
      </w:tr>
      <w:tr w:rsidR="008737C9" w:rsidRPr="000C6A97" w:rsidTr="00640E7A">
        <w:tc>
          <w:tcPr>
            <w:tcW w:w="2055" w:type="dxa"/>
          </w:tcPr>
          <w:p w:rsidR="008737C9" w:rsidRPr="000C6A97" w:rsidRDefault="002E0685" w:rsidP="008638FD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638FD">
              <w:rPr>
                <w:rFonts w:ascii="Arial" w:hAnsi="Arial" w:cs="Arial"/>
              </w:rPr>
              <w:t>6</w:t>
            </w:r>
            <w:r w:rsidR="00E905F4">
              <w:rPr>
                <w:rFonts w:ascii="Arial" w:hAnsi="Arial" w:cs="Arial"/>
              </w:rPr>
              <w:t>/3/4</w:t>
            </w:r>
          </w:p>
        </w:tc>
        <w:tc>
          <w:tcPr>
            <w:tcW w:w="1843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05F4">
              <w:rPr>
                <w:rFonts w:ascii="Arial" w:hAnsi="Arial" w:cs="Arial"/>
              </w:rPr>
              <w:t>/0/0</w:t>
            </w:r>
          </w:p>
        </w:tc>
        <w:tc>
          <w:tcPr>
            <w:tcW w:w="1417" w:type="dxa"/>
          </w:tcPr>
          <w:p w:rsidR="008737C9" w:rsidRPr="000C6A97" w:rsidRDefault="002E0685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2/0/0</w:t>
            </w:r>
          </w:p>
        </w:tc>
        <w:tc>
          <w:tcPr>
            <w:tcW w:w="1701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27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5" w:type="dxa"/>
          </w:tcPr>
          <w:p w:rsidR="008737C9" w:rsidRPr="000C6A97" w:rsidRDefault="008638FD" w:rsidP="008737C9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31665" w:rsidRPr="008737C9" w:rsidRDefault="00331665" w:rsidP="008737C9"/>
    <w:p w:rsidR="00331665" w:rsidRPr="00331665" w:rsidRDefault="00331665" w:rsidP="00331665"/>
    <w:p w:rsidR="00331665" w:rsidRDefault="00331665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2E4924" w:rsidRPr="002E4924" w:rsidRDefault="00C01309" w:rsidP="002E4924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DE0F0C" w:rsidRPr="002E4924">
        <w:rPr>
          <w:rFonts w:ascii="Arial" w:hAnsi="Arial" w:cs="Arial"/>
          <w:b/>
        </w:rPr>
        <w:t xml:space="preserve">. Aktivity a prezentácia školy na verejnosti </w:t>
      </w:r>
    </w:p>
    <w:p w:rsidR="002E4924" w:rsidRDefault="002E4924" w:rsidP="00C45926">
      <w:pPr>
        <w:jc w:val="both"/>
        <w:rPr>
          <w:rFonts w:ascii="Arial" w:hAnsi="Arial"/>
          <w:b/>
          <w:sz w:val="24"/>
          <w:szCs w:val="24"/>
        </w:rPr>
      </w:pPr>
    </w:p>
    <w:p w:rsidR="005D666A" w:rsidRPr="00D36C1A" w:rsidRDefault="00D36C1A" w:rsidP="00D36C1A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Európsky deň jazykov</w:t>
      </w:r>
    </w:p>
    <w:p w:rsidR="00D36C1A" w:rsidRPr="00DA0D02" w:rsidRDefault="00D36C1A" w:rsidP="00DA0D02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Aktivity Zelenej školy</w:t>
      </w:r>
    </w:p>
    <w:p w:rsidR="00D36C1A" w:rsidRPr="00D36C1A" w:rsidRDefault="00D36C1A" w:rsidP="00D36C1A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Tematické exkurzie</w:t>
      </w:r>
    </w:p>
    <w:p w:rsidR="00D36C1A" w:rsidRPr="00D36C1A" w:rsidRDefault="00D36C1A" w:rsidP="00D36C1A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Športové súťaže s výborným umiestnením</w:t>
      </w:r>
    </w:p>
    <w:p w:rsidR="00D36C1A" w:rsidRPr="00D36C1A" w:rsidRDefault="00D36C1A" w:rsidP="00D36C1A">
      <w:pPr>
        <w:numPr>
          <w:ilvl w:val="0"/>
          <w:numId w:val="17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Predmetové olympiády</w:t>
      </w:r>
    </w:p>
    <w:p w:rsidR="00D36C1A" w:rsidRDefault="004C7CCA" w:rsidP="00D36C1A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Aktivi</w:t>
      </w:r>
      <w:r w:rsidR="00D36C1A" w:rsidRPr="00D36C1A"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y venované</w:t>
      </w:r>
      <w:r w:rsidR="00D36C1A" w:rsidRPr="00D36C1A">
        <w:rPr>
          <w:rFonts w:ascii="Arial" w:hAnsi="Arial"/>
          <w:sz w:val="24"/>
          <w:szCs w:val="24"/>
        </w:rPr>
        <w:t xml:space="preserve"> čitateľskej gramotnosti</w:t>
      </w:r>
    </w:p>
    <w:p w:rsidR="004C7CCA" w:rsidRDefault="004C7CCA" w:rsidP="00D36C1A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Aktuálne zaradené rozhlasové relácie k pamätným dňom</w:t>
      </w:r>
    </w:p>
    <w:p w:rsidR="00D36C1A" w:rsidRPr="00DA0D02" w:rsidRDefault="004C7CCA" w:rsidP="00DA0D02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Školské predmetové súťaže </w:t>
      </w:r>
    </w:p>
    <w:p w:rsidR="004C7CCA" w:rsidRDefault="004C7CCA" w:rsidP="00D36C1A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Aktivity, súťaže a exkurzie v súčinnosti s</w:t>
      </w:r>
      <w:r w:rsidR="0083134C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 SPŠE</w:t>
      </w:r>
    </w:p>
    <w:p w:rsidR="004C7CCA" w:rsidRDefault="004C7CCA" w:rsidP="00D36C1A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Organizácia obvodových a krajských kôl olympiád na našej škole</w:t>
      </w:r>
    </w:p>
    <w:p w:rsidR="004C7CCA" w:rsidRPr="0083134C" w:rsidRDefault="004C7CCA" w:rsidP="0083134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Podpora a ústretovosť pri príprave žiakov 9. Roč. na T9(DOD na SŠ, krúžky zo SJL a MAT)</w:t>
      </w:r>
    </w:p>
    <w:p w:rsidR="004C7CCA" w:rsidRDefault="004C7CCA" w:rsidP="00D36C1A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Organizácia Školy v prírode, Lyžiarskeho a plaveckého kurzu</w:t>
      </w:r>
    </w:p>
    <w:p w:rsidR="009E19FD" w:rsidRDefault="004C7CCA" w:rsidP="00F871B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Otvorené hodiny pre Materské školy</w:t>
      </w:r>
    </w:p>
    <w:p w:rsidR="00784851" w:rsidRDefault="00784851" w:rsidP="00F871B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Školský časopis</w:t>
      </w:r>
    </w:p>
    <w:p w:rsidR="00DA0D02" w:rsidRDefault="00DA0D02" w:rsidP="00F871BC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Noc škriatkov, Deň matiek</w:t>
      </w:r>
    </w:p>
    <w:p w:rsidR="00F30A52" w:rsidRPr="00F871BC" w:rsidRDefault="00F30A52" w:rsidP="00A248E7">
      <w:pPr>
        <w:jc w:val="both"/>
        <w:rPr>
          <w:rFonts w:ascii="Arial" w:hAnsi="Arial"/>
          <w:sz w:val="24"/>
          <w:szCs w:val="24"/>
        </w:rPr>
      </w:pPr>
    </w:p>
    <w:p w:rsidR="004C7CCA" w:rsidRDefault="004C7CCA" w:rsidP="00246D2E">
      <w:pPr>
        <w:ind w:left="1434"/>
        <w:jc w:val="both"/>
        <w:rPr>
          <w:rFonts w:ascii="Arial" w:hAnsi="Arial"/>
          <w:sz w:val="24"/>
          <w:szCs w:val="24"/>
        </w:rPr>
      </w:pPr>
    </w:p>
    <w:p w:rsidR="004E664D" w:rsidRPr="00D36C1A" w:rsidRDefault="004E664D" w:rsidP="00246D2E">
      <w:pPr>
        <w:ind w:left="1434"/>
        <w:jc w:val="both"/>
        <w:rPr>
          <w:rFonts w:ascii="Arial" w:hAnsi="Arial"/>
          <w:sz w:val="24"/>
          <w:szCs w:val="24"/>
        </w:rPr>
      </w:pPr>
    </w:p>
    <w:p w:rsidR="00B225D8" w:rsidRPr="000C6A97" w:rsidRDefault="00C01309" w:rsidP="00D0798E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0798E" w:rsidRPr="000C6A97">
        <w:rPr>
          <w:rFonts w:ascii="Arial" w:hAnsi="Arial" w:cs="Arial"/>
          <w:b/>
        </w:rPr>
        <w:t>X. Údaje o projektoch do ktorých sa škola zapojila</w:t>
      </w:r>
    </w:p>
    <w:p w:rsidR="00D0798E" w:rsidRDefault="00D0798E" w:rsidP="00C45926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1003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379"/>
        <w:gridCol w:w="2707"/>
        <w:gridCol w:w="2247"/>
      </w:tblGrid>
      <w:tr w:rsidR="00B225D8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P.č</w:t>
            </w:r>
            <w:proofErr w:type="spellEnd"/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Zodpovední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D8" w:rsidRPr="00B225D8" w:rsidRDefault="00B225D8" w:rsidP="00B225D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Termín odoslania</w:t>
            </w:r>
          </w:p>
        </w:tc>
      </w:tr>
      <w:tr w:rsidR="00A87248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4E664D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Zelená škola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4E664D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Bratková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Kmecová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6E1754" w:rsidP="004C29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A87248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5B4" w:rsidRPr="00B225D8" w:rsidRDefault="00F871BC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Národný projekt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VÚDPaP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74F96">
              <w:rPr>
                <w:rFonts w:ascii="Arial" w:hAnsi="Arial" w:cs="Arial"/>
                <w:color w:val="000000"/>
                <w:sz w:val="24"/>
                <w:szCs w:val="24"/>
              </w:rPr>
              <w:t xml:space="preserve">„Komplexný poradenský systém prevencie ovplyvňovania </w:t>
            </w:r>
            <w:proofErr w:type="spellStart"/>
            <w:r w:rsidR="00F74F96">
              <w:rPr>
                <w:rFonts w:ascii="Arial" w:hAnsi="Arial" w:cs="Arial"/>
                <w:color w:val="000000"/>
                <w:sz w:val="24"/>
                <w:szCs w:val="24"/>
              </w:rPr>
              <w:t>sociálnopatologických</w:t>
            </w:r>
            <w:proofErr w:type="spellEnd"/>
            <w:r w:rsidR="00F74F96">
              <w:rPr>
                <w:rFonts w:ascii="Arial" w:hAnsi="Arial" w:cs="Arial"/>
                <w:color w:val="000000"/>
                <w:sz w:val="24"/>
                <w:szCs w:val="24"/>
              </w:rPr>
              <w:t xml:space="preserve"> javov v školskom prostredí“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9E19FD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Priesterová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Maťašová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B26E8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A87248">
        <w:trPr>
          <w:trHeight w:val="43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9E19FD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Správaj sa slušne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9E19FD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Dologhová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 PZ SR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B26E8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A87248" w:rsidTr="00CE3BBD">
        <w:trPr>
          <w:trHeight w:val="27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SME</w:t>
            </w:r>
            <w:r w:rsidR="006E1754">
              <w:rPr>
                <w:rFonts w:ascii="Arial" w:hAnsi="Arial" w:cs="Arial"/>
                <w:color w:val="000000"/>
                <w:sz w:val="24"/>
                <w:szCs w:val="24"/>
              </w:rPr>
              <w:t xml:space="preserve">- Dopravný </w:t>
            </w:r>
            <w:proofErr w:type="spellStart"/>
            <w:r w:rsidR="006E1754">
              <w:rPr>
                <w:rFonts w:ascii="Arial" w:hAnsi="Arial" w:cs="Arial"/>
                <w:color w:val="000000"/>
                <w:sz w:val="24"/>
                <w:szCs w:val="24"/>
              </w:rPr>
              <w:t>rýchlokurz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p. </w:t>
            </w:r>
            <w:r w:rsidR="00B26E8A">
              <w:rPr>
                <w:rFonts w:ascii="Arial" w:hAnsi="Arial" w:cs="Arial"/>
                <w:color w:val="000000"/>
                <w:sz w:val="24"/>
                <w:szCs w:val="24"/>
              </w:rPr>
              <w:t>Krasová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OLE_LINK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bookmarkEnd w:id="1"/>
            <w:proofErr w:type="spellEnd"/>
          </w:p>
        </w:tc>
      </w:tr>
      <w:tr w:rsidR="00A87248" w:rsidTr="00CE3BBD">
        <w:trPr>
          <w:trHeight w:val="4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A87248" w:rsidP="009E19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SME-</w:t>
            </w:r>
            <w:r w:rsidR="009E19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1754">
              <w:rPr>
                <w:rFonts w:ascii="Arial" w:hAnsi="Arial" w:cs="Arial"/>
                <w:color w:val="000000"/>
                <w:sz w:val="24"/>
                <w:szCs w:val="24"/>
              </w:rPr>
              <w:t xml:space="preserve"> Osobnostný a sociálny rozvoj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B26E8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p. Krasová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48" w:rsidRPr="00B225D8" w:rsidRDefault="00B26E8A" w:rsidP="00B225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6E1754" w:rsidTr="00CE3BBD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54" w:rsidRPr="00B225D8" w:rsidRDefault="006E1754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54" w:rsidRPr="00B225D8" w:rsidRDefault="006E1754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SME- Moja obec, región, vlasť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54" w:rsidRPr="00B225D8" w:rsidRDefault="00B26E8A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p. Krasová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754" w:rsidRPr="00B225D8" w:rsidRDefault="00B26E8A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  <w:tr w:rsidR="00CE3BBD" w:rsidRPr="00B225D8" w:rsidTr="00CE3BBD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BD" w:rsidRPr="00B225D8" w:rsidRDefault="00CE3BBD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B225D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BD" w:rsidRPr="00B225D8" w:rsidRDefault="00CE3BBD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SME-  Mediálna výchova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BD" w:rsidRPr="00B225D8" w:rsidRDefault="00B26E8A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p. Krasová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BBD" w:rsidRPr="00B225D8" w:rsidRDefault="00B26E8A" w:rsidP="00322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 priebehu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šk.roka</w:t>
            </w:r>
            <w:proofErr w:type="spellEnd"/>
          </w:p>
        </w:tc>
      </w:tr>
    </w:tbl>
    <w:p w:rsidR="00496BD6" w:rsidRDefault="00496BD6" w:rsidP="00D251B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</w:p>
    <w:p w:rsidR="00D251BC" w:rsidRDefault="00D251BC" w:rsidP="00D251BC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 xml:space="preserve">X. Výsledky inšpekčnej </w:t>
      </w:r>
      <w:r>
        <w:rPr>
          <w:rFonts w:ascii="Arial" w:hAnsi="Arial" w:cs="Arial"/>
          <w:b/>
        </w:rPr>
        <w:t xml:space="preserve">a kontrolnej </w:t>
      </w:r>
      <w:r w:rsidRPr="000C6A97">
        <w:rPr>
          <w:rFonts w:ascii="Arial" w:hAnsi="Arial" w:cs="Arial"/>
          <w:b/>
        </w:rPr>
        <w:t xml:space="preserve">činnosti </w:t>
      </w:r>
      <w:r>
        <w:rPr>
          <w:rFonts w:ascii="Arial" w:hAnsi="Arial" w:cs="Arial"/>
          <w:b/>
        </w:rPr>
        <w:t>:</w:t>
      </w:r>
    </w:p>
    <w:p w:rsidR="006D756B" w:rsidRDefault="00F509FB" w:rsidP="003E532D">
      <w:p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V školskom roku 201</w:t>
      </w:r>
      <w:r w:rsidR="00ED60B1">
        <w:rPr>
          <w:rFonts w:ascii="Arial" w:hAnsi="Arial" w:cs="Arial"/>
          <w:color w:val="000000"/>
        </w:rPr>
        <w:t>6</w:t>
      </w:r>
      <w:r w:rsidR="006E1754">
        <w:rPr>
          <w:rFonts w:ascii="Arial" w:hAnsi="Arial" w:cs="Arial"/>
          <w:color w:val="000000"/>
        </w:rPr>
        <w:t>/</w:t>
      </w:r>
      <w:r w:rsidR="003E532D" w:rsidRPr="002F7FE6">
        <w:rPr>
          <w:rFonts w:ascii="Arial" w:hAnsi="Arial" w:cs="Arial"/>
          <w:color w:val="000000"/>
        </w:rPr>
        <w:t>201</w:t>
      </w:r>
      <w:r w:rsidR="00ED60B1">
        <w:rPr>
          <w:rFonts w:ascii="Arial" w:hAnsi="Arial" w:cs="Arial"/>
          <w:color w:val="000000"/>
        </w:rPr>
        <w:t>7</w:t>
      </w:r>
      <w:r w:rsidR="003E532D" w:rsidRPr="002F7FE6">
        <w:rPr>
          <w:rFonts w:ascii="Arial" w:hAnsi="Arial" w:cs="Arial"/>
          <w:color w:val="000000"/>
        </w:rPr>
        <w:t xml:space="preserve"> </w:t>
      </w:r>
      <w:r w:rsidR="00581571">
        <w:rPr>
          <w:rFonts w:ascii="Arial" w:hAnsi="Arial" w:cs="Arial"/>
          <w:color w:val="000000"/>
        </w:rPr>
        <w:t xml:space="preserve">boli na našej škole vykonané tieto kontroly: </w:t>
      </w:r>
    </w:p>
    <w:p w:rsidR="007E57D5" w:rsidRDefault="008C500F" w:rsidP="007E57D5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MsÚ</w:t>
      </w:r>
      <w:r w:rsidR="001F02F2">
        <w:rPr>
          <w:rFonts w:ascii="Arial" w:hAnsi="Arial" w:cs="Arial"/>
          <w:color w:val="000000"/>
        </w:rPr>
        <w:t>, Odbor školstva,</w:t>
      </w:r>
      <w:r w:rsidR="00594EAC">
        <w:rPr>
          <w:rFonts w:ascii="Arial" w:hAnsi="Arial" w:cs="Arial"/>
          <w:color w:val="000000"/>
        </w:rPr>
        <w:t xml:space="preserve"> </w:t>
      </w:r>
      <w:r w:rsidR="001F02F2">
        <w:rPr>
          <w:rFonts w:ascii="Arial" w:hAnsi="Arial" w:cs="Arial"/>
          <w:color w:val="000000"/>
        </w:rPr>
        <w:t xml:space="preserve">kultúry a CR- </w:t>
      </w:r>
      <w:r>
        <w:rPr>
          <w:rFonts w:ascii="Arial" w:hAnsi="Arial" w:cs="Arial"/>
          <w:color w:val="000000"/>
        </w:rPr>
        <w:t xml:space="preserve">p. Mária </w:t>
      </w:r>
      <w:proofErr w:type="spellStart"/>
      <w:r>
        <w:rPr>
          <w:rFonts w:ascii="Arial" w:hAnsi="Arial" w:cs="Arial"/>
          <w:color w:val="000000"/>
        </w:rPr>
        <w:t>Tejiščáková</w:t>
      </w:r>
      <w:proofErr w:type="spellEnd"/>
      <w:r w:rsidR="001F02F2"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Celeslovenské</w:t>
      </w:r>
      <w:proofErr w:type="spellEnd"/>
      <w:r w:rsidR="001F02F2">
        <w:rPr>
          <w:rFonts w:ascii="Arial" w:hAnsi="Arial" w:cs="Arial"/>
          <w:color w:val="000000"/>
        </w:rPr>
        <w:t xml:space="preserve"> testovanie žiakov 9.ročníka ZŠ. Z</w:t>
      </w:r>
      <w:r>
        <w:rPr>
          <w:rFonts w:ascii="Arial" w:hAnsi="Arial" w:cs="Arial"/>
          <w:color w:val="000000"/>
        </w:rPr>
        <w:t>áver</w:t>
      </w:r>
      <w:r w:rsidR="001F02F2">
        <w:rPr>
          <w:rFonts w:ascii="Arial" w:hAnsi="Arial" w:cs="Arial"/>
          <w:color w:val="000000"/>
        </w:rPr>
        <w:t xml:space="preserve"> vykonanej kontroly : Nebolo zistené porušenie všeobecne záväzných predpisov ani interných predpisov.</w:t>
      </w:r>
    </w:p>
    <w:p w:rsidR="001F02F2" w:rsidRDefault="001F02F2" w:rsidP="007E57D5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Inšpektorát práce Prešov, Ing. Radoslav Vrábel, Ing. Miroslav </w:t>
      </w:r>
      <w:proofErr w:type="spellStart"/>
      <w:r>
        <w:rPr>
          <w:rFonts w:ascii="Arial" w:hAnsi="Arial" w:cs="Arial"/>
          <w:color w:val="000000"/>
        </w:rPr>
        <w:t>Špak</w:t>
      </w:r>
      <w:proofErr w:type="spellEnd"/>
      <w:r>
        <w:rPr>
          <w:rFonts w:ascii="Arial" w:hAnsi="Arial" w:cs="Arial"/>
          <w:color w:val="000000"/>
        </w:rPr>
        <w:t xml:space="preserve"> – Zameranie na kontrolu dodržiavanie právnych a ostatných predpisov BOZP a na kontrolu nelegálneho zamestnávania. Záver kontroly: Neboli zistené žiadne nedostatky.</w:t>
      </w:r>
    </w:p>
    <w:p w:rsidR="001F02F2" w:rsidRDefault="003C111F" w:rsidP="007E57D5">
      <w:pPr>
        <w:numPr>
          <w:ilvl w:val="0"/>
          <w:numId w:val="19"/>
        </w:numPr>
        <w:spacing w:before="240"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Úrad komisára pre deti, Ing. Viera Tomanová, PhD., Komisárka pre deti - vo veci maloletého Jakuba </w:t>
      </w:r>
      <w:proofErr w:type="spellStart"/>
      <w:r>
        <w:rPr>
          <w:rFonts w:ascii="Arial" w:hAnsi="Arial" w:cs="Arial"/>
          <w:color w:val="000000"/>
        </w:rPr>
        <w:t>Spišáka</w:t>
      </w:r>
      <w:proofErr w:type="spellEnd"/>
      <w:r>
        <w:rPr>
          <w:rFonts w:ascii="Arial" w:hAnsi="Arial" w:cs="Arial"/>
          <w:color w:val="000000"/>
        </w:rPr>
        <w:t>. Kontrola vykonaná ŠŠI. Záver kontroly</w:t>
      </w:r>
      <w:r w:rsidR="00DD55F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DD55FF">
        <w:rPr>
          <w:rFonts w:ascii="Arial" w:hAnsi="Arial" w:cs="Arial"/>
          <w:color w:val="000000"/>
        </w:rPr>
        <w:t xml:space="preserve"> Základná </w:t>
      </w:r>
      <w:r>
        <w:rPr>
          <w:rFonts w:ascii="Arial" w:hAnsi="Arial" w:cs="Arial"/>
          <w:color w:val="000000"/>
        </w:rPr>
        <w:t>škola zatiaľ neeviduje</w:t>
      </w:r>
      <w:r w:rsidR="00DD55FF">
        <w:rPr>
          <w:rFonts w:ascii="Arial" w:hAnsi="Arial" w:cs="Arial"/>
          <w:color w:val="000000"/>
        </w:rPr>
        <w:t>.</w:t>
      </w:r>
    </w:p>
    <w:p w:rsidR="008735C2" w:rsidRPr="00216FBC" w:rsidRDefault="008735C2" w:rsidP="008735C2">
      <w:pPr>
        <w:spacing w:before="240" w:after="240" w:line="276" w:lineRule="auto"/>
        <w:ind w:left="720"/>
        <w:jc w:val="both"/>
        <w:rPr>
          <w:rFonts w:ascii="Arial" w:hAnsi="Arial" w:cs="Arial"/>
          <w:color w:val="000000"/>
        </w:rPr>
      </w:pPr>
    </w:p>
    <w:p w:rsidR="00496BD6" w:rsidRDefault="00C01309" w:rsidP="00496BD6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</w:t>
      </w:r>
      <w:r w:rsidR="00496BD6" w:rsidRPr="000C6A97">
        <w:rPr>
          <w:rFonts w:ascii="Arial" w:hAnsi="Arial" w:cs="Arial"/>
          <w:b/>
        </w:rPr>
        <w:t>. Priestorové a materiálno-technické podmienky školy</w:t>
      </w:r>
    </w:p>
    <w:p w:rsidR="00D251BC" w:rsidRDefault="00D251BC" w:rsidP="00C45926">
      <w:pPr>
        <w:jc w:val="both"/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Y="72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134"/>
        <w:gridCol w:w="1489"/>
        <w:gridCol w:w="4677"/>
      </w:tblGrid>
      <w:tr w:rsidR="00A4310A" w:rsidRPr="000C6A97">
        <w:trPr>
          <w:cantSplit/>
        </w:trPr>
        <w:tc>
          <w:tcPr>
            <w:tcW w:w="9142" w:type="dxa"/>
            <w:gridSpan w:val="4"/>
            <w:tcBorders>
              <w:bottom w:val="single" w:sz="18" w:space="0" w:color="auto"/>
            </w:tcBorders>
            <w:shd w:val="solid" w:color="000080" w:fill="FFFFFF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color w:val="FFFFFF"/>
              </w:rPr>
            </w:pPr>
            <w:r w:rsidRPr="000C6A97">
              <w:rPr>
                <w:rFonts w:ascii="Arial" w:hAnsi="Arial" w:cs="Arial"/>
                <w:b/>
                <w:color w:val="FFFFFF"/>
              </w:rPr>
              <w:t>Počet používaných m</w:t>
            </w:r>
            <w:r w:rsidR="00B04A93">
              <w:rPr>
                <w:rFonts w:ascii="Arial" w:hAnsi="Arial" w:cs="Arial"/>
                <w:b/>
                <w:color w:val="FFFFFF"/>
              </w:rPr>
              <w:t>iestností a ich stav k 30.6.201</w:t>
            </w:r>
            <w:r w:rsidR="0002205E">
              <w:rPr>
                <w:rFonts w:ascii="Arial" w:hAnsi="Arial" w:cs="Arial"/>
                <w:b/>
                <w:color w:val="FFFFFF"/>
              </w:rPr>
              <w:t>6</w:t>
            </w:r>
          </w:p>
        </w:tc>
      </w:tr>
      <w:tr w:rsidR="00A4310A" w:rsidRPr="000C6A97"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Názov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Počet</w:t>
            </w:r>
          </w:p>
        </w:tc>
        <w:tc>
          <w:tcPr>
            <w:tcW w:w="1489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Kapacita(ž</w:t>
            </w:r>
            <w:r w:rsidR="00B04A93">
              <w:rPr>
                <w:rFonts w:ascii="Arial" w:hAnsi="Arial" w:cs="Arial"/>
              </w:rPr>
              <w:t>)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Technický stav</w:t>
            </w:r>
          </w:p>
        </w:tc>
      </w:tr>
      <w:tr w:rsidR="00A4310A" w:rsidRPr="000C6A97">
        <w:tc>
          <w:tcPr>
            <w:tcW w:w="1842" w:type="dxa"/>
            <w:tcBorders>
              <w:top w:val="single" w:sz="18" w:space="0" w:color="auto"/>
            </w:tcBorders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triedy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1571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4677" w:type="dxa"/>
            <w:tcBorders>
              <w:top w:val="single" w:sz="18" w:space="0" w:color="auto"/>
            </w:tcBorders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laboratória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vAlign w:val="center"/>
          </w:tcPr>
          <w:p w:rsidR="00A4310A" w:rsidRPr="000C6A97" w:rsidRDefault="00721C35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odborné učebne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30/1učeb.</w:t>
            </w:r>
          </w:p>
        </w:tc>
        <w:tc>
          <w:tcPr>
            <w:tcW w:w="4677" w:type="dxa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 xml:space="preserve">dielne </w:t>
            </w:r>
          </w:p>
        </w:tc>
        <w:tc>
          <w:tcPr>
            <w:tcW w:w="1134" w:type="dxa"/>
            <w:vAlign w:val="center"/>
          </w:tcPr>
          <w:p w:rsidR="00A4310A" w:rsidRPr="000C6A97" w:rsidRDefault="00581571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7" w:type="dxa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vyhovujúce</w:t>
            </w:r>
          </w:p>
        </w:tc>
      </w:tr>
      <w:tr w:rsidR="00581571" w:rsidRPr="000C6A97">
        <w:tc>
          <w:tcPr>
            <w:tcW w:w="1842" w:type="dxa"/>
          </w:tcPr>
          <w:p w:rsidR="00581571" w:rsidRPr="000C6A97" w:rsidRDefault="00581571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posil</w:t>
            </w:r>
            <w:r w:rsidR="00B04A93">
              <w:rPr>
                <w:rFonts w:ascii="Arial" w:hAnsi="Arial" w:cs="Arial"/>
              </w:rPr>
              <w:t>ňovňa</w:t>
            </w:r>
          </w:p>
        </w:tc>
        <w:tc>
          <w:tcPr>
            <w:tcW w:w="1134" w:type="dxa"/>
            <w:vAlign w:val="center"/>
          </w:tcPr>
          <w:p w:rsidR="00581571" w:rsidRDefault="00B04A93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581571" w:rsidRDefault="00B04A93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7" w:type="dxa"/>
            <w:vAlign w:val="center"/>
          </w:tcPr>
          <w:p w:rsidR="00581571" w:rsidRDefault="00B04A93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telocvične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vyhovujúce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bazén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77" w:type="dxa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21C35" w:rsidRPr="000C6A97">
        <w:tc>
          <w:tcPr>
            <w:tcW w:w="1842" w:type="dxa"/>
          </w:tcPr>
          <w:p w:rsidR="00721C35" w:rsidRPr="000C6A97" w:rsidRDefault="00721C35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sauna</w:t>
            </w:r>
          </w:p>
        </w:tc>
        <w:tc>
          <w:tcPr>
            <w:tcW w:w="1134" w:type="dxa"/>
            <w:vAlign w:val="center"/>
          </w:tcPr>
          <w:p w:rsidR="00721C35" w:rsidRDefault="00721C35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721C35" w:rsidRDefault="00721C35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7" w:type="dxa"/>
            <w:vAlign w:val="center"/>
          </w:tcPr>
          <w:p w:rsidR="00721C35" w:rsidRDefault="00721C35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</w:t>
            </w:r>
          </w:p>
        </w:tc>
      </w:tr>
      <w:tr w:rsidR="00A4310A" w:rsidRPr="000C6A97">
        <w:tc>
          <w:tcPr>
            <w:tcW w:w="1842" w:type="dxa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ihriská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nevyhovujúci, zvlnený povrch, poškodené oplotenie a kovová konštrukcia</w:t>
            </w:r>
          </w:p>
        </w:tc>
      </w:tr>
      <w:tr w:rsidR="00A4310A" w:rsidRPr="000C6A97">
        <w:trPr>
          <w:cantSplit/>
        </w:trPr>
        <w:tc>
          <w:tcPr>
            <w:tcW w:w="1842" w:type="dxa"/>
            <w:vMerge w:val="restart"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oddelenia ŠKD</w:t>
            </w:r>
          </w:p>
        </w:tc>
        <w:tc>
          <w:tcPr>
            <w:tcW w:w="1134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S-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4677" w:type="dxa"/>
            <w:vMerge w:val="restart"/>
            <w:vAlign w:val="center"/>
          </w:tcPr>
          <w:p w:rsidR="00A4310A" w:rsidRPr="000C6A97" w:rsidRDefault="006D756B" w:rsidP="006D756B">
            <w:pPr>
              <w:pStyle w:val="Zarkazkladnhotextu2"/>
              <w:spacing w:line="36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A4310A">
              <w:rPr>
                <w:rFonts w:ascii="Arial" w:hAnsi="Arial" w:cs="Arial"/>
              </w:rPr>
              <w:t>vyhovujúc</w:t>
            </w:r>
            <w:r w:rsidR="00B04A93">
              <w:rPr>
                <w:rFonts w:ascii="Arial" w:hAnsi="Arial" w:cs="Arial"/>
              </w:rPr>
              <w:t>e</w:t>
            </w:r>
          </w:p>
        </w:tc>
      </w:tr>
      <w:tr w:rsidR="00A4310A" w:rsidRPr="000C6A97">
        <w:trPr>
          <w:cantSplit/>
        </w:trPr>
        <w:tc>
          <w:tcPr>
            <w:tcW w:w="1842" w:type="dxa"/>
            <w:vMerge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89" w:type="dxa"/>
            <w:vAlign w:val="center"/>
          </w:tcPr>
          <w:p w:rsidR="00A4310A" w:rsidRPr="000C6A97" w:rsidRDefault="00A4310A" w:rsidP="006D756B">
            <w:pPr>
              <w:pStyle w:val="Zarkazkladnhotextu2"/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0C6A97">
              <w:rPr>
                <w:rFonts w:ascii="Arial" w:hAnsi="Arial" w:cs="Arial"/>
              </w:rPr>
              <w:t>T-</w:t>
            </w:r>
            <w:r>
              <w:rPr>
                <w:rFonts w:ascii="Arial" w:hAnsi="Arial" w:cs="Arial"/>
              </w:rPr>
              <w:t xml:space="preserve">25/1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  <w:vMerge/>
            <w:vAlign w:val="center"/>
          </w:tcPr>
          <w:p w:rsidR="00A4310A" w:rsidRPr="000C6A97" w:rsidRDefault="00A4310A" w:rsidP="00A4310A">
            <w:pPr>
              <w:pStyle w:val="Zarkazkladnhotextu2"/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496BD6" w:rsidRPr="000C6A97" w:rsidRDefault="00A4310A" w:rsidP="00204C59">
      <w:pPr>
        <w:pStyle w:val="Zarkazkladnhotextu2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i/>
        </w:rPr>
      </w:pPr>
      <w:r w:rsidRPr="000C6A97">
        <w:rPr>
          <w:rFonts w:ascii="Arial" w:hAnsi="Arial" w:cs="Arial"/>
          <w:i/>
        </w:rPr>
        <w:t xml:space="preserve"> </w:t>
      </w:r>
      <w:r w:rsidR="00496BD6" w:rsidRPr="000C6A97">
        <w:rPr>
          <w:rFonts w:ascii="Arial" w:hAnsi="Arial" w:cs="Arial"/>
          <w:i/>
        </w:rPr>
        <w:t>Priestorové podmienky školy</w:t>
      </w:r>
    </w:p>
    <w:p w:rsidR="00B95258" w:rsidRDefault="00B95258" w:rsidP="00C45926">
      <w:pPr>
        <w:jc w:val="both"/>
        <w:rPr>
          <w:rFonts w:ascii="Arial" w:hAnsi="Arial"/>
          <w:b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P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Default="00B95258" w:rsidP="00B95258">
      <w:pPr>
        <w:rPr>
          <w:rFonts w:ascii="Arial" w:hAnsi="Arial"/>
          <w:sz w:val="24"/>
          <w:szCs w:val="24"/>
        </w:rPr>
      </w:pPr>
    </w:p>
    <w:p w:rsidR="00B95258" w:rsidRDefault="00B95258" w:rsidP="00B95258">
      <w:pPr>
        <w:rPr>
          <w:rFonts w:ascii="Arial" w:hAnsi="Arial"/>
          <w:sz w:val="24"/>
          <w:szCs w:val="24"/>
        </w:rPr>
      </w:pPr>
    </w:p>
    <w:p w:rsidR="00496BD6" w:rsidRDefault="00B95258" w:rsidP="00204C59">
      <w:pPr>
        <w:pStyle w:val="Zarkazkladnhotextu2"/>
        <w:spacing w:line="360" w:lineRule="auto"/>
        <w:ind w:left="360" w:firstLine="0"/>
        <w:jc w:val="both"/>
      </w:pPr>
      <w:r w:rsidRPr="000C6A97">
        <w:t>S- samostatná miestnosť                     T – oddelenie v</w:t>
      </w:r>
      <w:r>
        <w:t> tried</w:t>
      </w:r>
      <w:r w:rsidR="006D756B">
        <w:t>e</w:t>
      </w:r>
    </w:p>
    <w:p w:rsidR="00B95258" w:rsidRDefault="00B95258" w:rsidP="00B95258">
      <w:pPr>
        <w:pStyle w:val="Zarkazkladnhotextu2"/>
        <w:spacing w:line="360" w:lineRule="auto"/>
        <w:ind w:left="0" w:firstLine="0"/>
        <w:jc w:val="both"/>
      </w:pPr>
    </w:p>
    <w:p w:rsidR="008735C2" w:rsidRDefault="008735C2" w:rsidP="00B95258">
      <w:pPr>
        <w:pStyle w:val="Zarkazkladnhotextu2"/>
        <w:spacing w:line="360" w:lineRule="auto"/>
        <w:ind w:left="0" w:firstLine="0"/>
        <w:jc w:val="both"/>
      </w:pPr>
    </w:p>
    <w:p w:rsidR="00B95258" w:rsidRPr="006E29A6" w:rsidRDefault="00B95258" w:rsidP="00204C59">
      <w:pPr>
        <w:numPr>
          <w:ilvl w:val="0"/>
          <w:numId w:val="18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B95258">
        <w:rPr>
          <w:rFonts w:ascii="Arial" w:hAnsi="Arial" w:cs="Arial"/>
          <w:i/>
          <w:sz w:val="24"/>
        </w:rPr>
        <w:t>Materiálne podmienky školy</w:t>
      </w:r>
    </w:p>
    <w:p w:rsidR="00892245" w:rsidRDefault="00B95258" w:rsidP="00E0045F">
      <w:pPr>
        <w:pStyle w:val="Zarkazkladnhotextu2"/>
        <w:ind w:left="0" w:firstLine="0"/>
        <w:rPr>
          <w:rFonts w:ascii="Arial" w:hAnsi="Arial" w:cs="Arial"/>
        </w:rPr>
      </w:pPr>
      <w:r w:rsidRPr="001669C8">
        <w:rPr>
          <w:rFonts w:ascii="Arial" w:hAnsi="Arial" w:cs="Arial"/>
        </w:rPr>
        <w:t>Škola poskytuje</w:t>
      </w:r>
      <w:r w:rsidR="0002205E">
        <w:rPr>
          <w:rFonts w:ascii="Arial" w:hAnsi="Arial" w:cs="Arial"/>
        </w:rPr>
        <w:t xml:space="preserve"> všeobecné vzdelanie</w:t>
      </w:r>
      <w:r w:rsidRPr="001669C8">
        <w:rPr>
          <w:rFonts w:ascii="Arial" w:hAnsi="Arial" w:cs="Arial"/>
        </w:rPr>
        <w:t xml:space="preserve">  s rozšírený</w:t>
      </w:r>
      <w:r w:rsidR="0002205E">
        <w:rPr>
          <w:rFonts w:ascii="Arial" w:hAnsi="Arial" w:cs="Arial"/>
        </w:rPr>
        <w:t xml:space="preserve">m vyučovaním anglického jazyka. </w:t>
      </w:r>
    </w:p>
    <w:p w:rsidR="006E29A6" w:rsidRDefault="00EC0221" w:rsidP="00E0045F">
      <w:pPr>
        <w:pStyle w:val="Zarkazkladnhotextu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 nasledujúcich rokoch </w:t>
      </w:r>
      <w:r w:rsidR="00B95258" w:rsidRPr="001669C8">
        <w:rPr>
          <w:rFonts w:ascii="Arial" w:hAnsi="Arial" w:cs="Arial"/>
        </w:rPr>
        <w:t>bude potrebné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dovybaviť</w:t>
      </w:r>
      <w:proofErr w:type="spellEnd"/>
      <w:r w:rsidR="00B95258" w:rsidRPr="001669C8">
        <w:rPr>
          <w:rFonts w:ascii="Arial" w:hAnsi="Arial" w:cs="Arial"/>
        </w:rPr>
        <w:t xml:space="preserve"> učebne</w:t>
      </w:r>
      <w:r>
        <w:rPr>
          <w:rFonts w:ascii="Arial" w:hAnsi="Arial" w:cs="Arial"/>
        </w:rPr>
        <w:t xml:space="preserve"> na výučbu cudzích jazykov</w:t>
      </w:r>
      <w:r w:rsidR="00B95258" w:rsidRPr="001669C8">
        <w:rPr>
          <w:rFonts w:ascii="Arial" w:hAnsi="Arial" w:cs="Arial"/>
        </w:rPr>
        <w:t xml:space="preserve"> tzv. jazykové labor</w:t>
      </w:r>
      <w:r>
        <w:rPr>
          <w:rFonts w:ascii="Arial" w:hAnsi="Arial" w:cs="Arial"/>
        </w:rPr>
        <w:t>atória</w:t>
      </w:r>
      <w:r w:rsidR="00B95258" w:rsidRPr="001669C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B95258" w:rsidRPr="001669C8">
        <w:rPr>
          <w:rFonts w:ascii="Arial" w:hAnsi="Arial" w:cs="Arial"/>
        </w:rPr>
        <w:t>a výučbu informatiky</w:t>
      </w:r>
      <w:r w:rsidR="006E29A6">
        <w:rPr>
          <w:rFonts w:ascii="Arial" w:hAnsi="Arial" w:cs="Arial"/>
        </w:rPr>
        <w:t xml:space="preserve"> slúžia 3 učebne</w:t>
      </w:r>
      <w:r w:rsidR="00B95258" w:rsidRPr="001669C8">
        <w:rPr>
          <w:rFonts w:ascii="Arial" w:hAnsi="Arial" w:cs="Arial"/>
        </w:rPr>
        <w:t>. Vybavenie počítačmi je nepostačujúce</w:t>
      </w:r>
      <w:r w:rsidR="006E29A6">
        <w:rPr>
          <w:rFonts w:ascii="Arial" w:hAnsi="Arial" w:cs="Arial"/>
        </w:rPr>
        <w:t xml:space="preserve">, nedostatočná je hlavne rýchlosť internetového pripojenia </w:t>
      </w:r>
      <w:r w:rsidR="00B95258" w:rsidRPr="001669C8">
        <w:rPr>
          <w:rFonts w:ascii="Arial" w:hAnsi="Arial" w:cs="Arial"/>
        </w:rPr>
        <w:t xml:space="preserve">. Školská žiacka knižnica je vybavená na veľmi dobrej úrovni. Pri súčasnom financovaní školy, </w:t>
      </w:r>
      <w:r w:rsidR="006E29A6">
        <w:rPr>
          <w:rFonts w:ascii="Arial" w:hAnsi="Arial" w:cs="Arial"/>
        </w:rPr>
        <w:t xml:space="preserve">je </w:t>
      </w:r>
      <w:r w:rsidR="00B95258" w:rsidRPr="001669C8">
        <w:rPr>
          <w:rFonts w:ascii="Arial" w:hAnsi="Arial" w:cs="Arial"/>
        </w:rPr>
        <w:t>väčšina fi</w:t>
      </w:r>
      <w:r w:rsidR="006E29A6">
        <w:rPr>
          <w:rFonts w:ascii="Arial" w:hAnsi="Arial" w:cs="Arial"/>
        </w:rPr>
        <w:t xml:space="preserve">nančných prostriedkov </w:t>
      </w:r>
      <w:r w:rsidR="00B95258" w:rsidRPr="001669C8">
        <w:rPr>
          <w:rFonts w:ascii="Arial" w:hAnsi="Arial" w:cs="Arial"/>
        </w:rPr>
        <w:t xml:space="preserve"> použitá na zaplatenie réžie školy. Na  zakúpenie nových učebných pomôcok využívame pomoc od RZ a časť zo vzdelávacích poukazov. Škola je pomerne dobre vybavená učebnými</w:t>
      </w:r>
      <w:r w:rsidR="006E29A6">
        <w:rPr>
          <w:rFonts w:ascii="Arial" w:hAnsi="Arial" w:cs="Arial"/>
        </w:rPr>
        <w:t xml:space="preserve"> </w:t>
      </w:r>
      <w:r w:rsidR="00B95258" w:rsidRPr="001669C8">
        <w:rPr>
          <w:rFonts w:ascii="Arial" w:hAnsi="Arial" w:cs="Arial"/>
        </w:rPr>
        <w:t xml:space="preserve"> pomôckami </w:t>
      </w:r>
      <w:r w:rsidR="006E29A6">
        <w:rPr>
          <w:rFonts w:ascii="Arial" w:hAnsi="Arial" w:cs="Arial"/>
        </w:rPr>
        <w:t>na </w:t>
      </w:r>
      <w:r w:rsidR="00B95258" w:rsidRPr="001669C8">
        <w:rPr>
          <w:rFonts w:ascii="Arial" w:hAnsi="Arial" w:cs="Arial"/>
        </w:rPr>
        <w:t xml:space="preserve"> predmet</w:t>
      </w:r>
      <w:r w:rsidR="006E29A6">
        <w:rPr>
          <w:rFonts w:ascii="Arial" w:hAnsi="Arial" w:cs="Arial"/>
        </w:rPr>
        <w:t>y</w:t>
      </w:r>
      <w:r w:rsidR="00B95258" w:rsidRPr="001669C8">
        <w:rPr>
          <w:rFonts w:ascii="Arial" w:hAnsi="Arial" w:cs="Arial"/>
        </w:rPr>
        <w:t xml:space="preserve"> a</w:t>
      </w:r>
      <w:r w:rsidR="00B95258">
        <w:rPr>
          <w:rFonts w:ascii="Arial" w:hAnsi="Arial" w:cs="Arial"/>
        </w:rPr>
        <w:t>ko je fyzika, chémia, biológia</w:t>
      </w:r>
      <w:r w:rsidR="00B95258" w:rsidRPr="001669C8">
        <w:rPr>
          <w:rFonts w:ascii="Arial" w:hAnsi="Arial" w:cs="Arial"/>
        </w:rPr>
        <w:t>,</w:t>
      </w:r>
      <w:r w:rsidR="00B95258">
        <w:rPr>
          <w:rFonts w:ascii="Arial" w:hAnsi="Arial" w:cs="Arial"/>
        </w:rPr>
        <w:t xml:space="preserve"> geografia, technická výchova</w:t>
      </w:r>
      <w:r w:rsidR="00B95258" w:rsidRPr="001669C8">
        <w:rPr>
          <w:rFonts w:ascii="Arial" w:hAnsi="Arial" w:cs="Arial"/>
        </w:rPr>
        <w:t>, výtvarná výchova, hudobná výchova. Niektoré učebné pomôcky potrebujú obnovu a modernizáciu. Pre obmedz</w:t>
      </w:r>
      <w:r w:rsidR="006D756B">
        <w:rPr>
          <w:rFonts w:ascii="Arial" w:hAnsi="Arial" w:cs="Arial"/>
        </w:rPr>
        <w:t>ený finančný limit ich obmieňani</w:t>
      </w:r>
      <w:r w:rsidR="00B95258" w:rsidRPr="001669C8">
        <w:rPr>
          <w:rFonts w:ascii="Arial" w:hAnsi="Arial" w:cs="Arial"/>
        </w:rPr>
        <w:t>e je postupné a plánovité.</w:t>
      </w:r>
      <w:r w:rsidR="006E29A6">
        <w:rPr>
          <w:rFonts w:ascii="Arial" w:hAnsi="Arial" w:cs="Arial"/>
        </w:rPr>
        <w:t xml:space="preserve"> Dve t</w:t>
      </w:r>
      <w:r w:rsidR="00B95258" w:rsidRPr="001669C8">
        <w:rPr>
          <w:rFonts w:ascii="Arial" w:hAnsi="Arial" w:cs="Arial"/>
        </w:rPr>
        <w:t>elocvične</w:t>
      </w:r>
      <w:r w:rsidR="006E29A6">
        <w:rPr>
          <w:rFonts w:ascii="Arial" w:hAnsi="Arial" w:cs="Arial"/>
        </w:rPr>
        <w:t xml:space="preserve">, posilňovňa a cvičebná miestnosť  sú  plne využívané aj počas krúžkovej činnosti. Nové priestory, ktoré boli dané </w:t>
      </w:r>
      <w:r w:rsidR="00784851">
        <w:rPr>
          <w:rFonts w:ascii="Arial" w:hAnsi="Arial" w:cs="Arial"/>
        </w:rPr>
        <w:t>d</w:t>
      </w:r>
      <w:r w:rsidR="006E29A6">
        <w:rPr>
          <w:rFonts w:ascii="Arial" w:hAnsi="Arial" w:cs="Arial"/>
        </w:rPr>
        <w:t>o užívania v júni tohto roka je sauna.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6E29A6" w:rsidRPr="006E29A6" w:rsidRDefault="006E29A6" w:rsidP="00E0045F">
      <w:pPr>
        <w:pStyle w:val="Zarkazkladnhotextu2"/>
        <w:spacing w:line="360" w:lineRule="auto"/>
        <w:jc w:val="both"/>
        <w:rPr>
          <w:rFonts w:ascii="Arial" w:hAnsi="Arial" w:cs="Arial"/>
          <w:i/>
        </w:rPr>
      </w:pPr>
      <w:r w:rsidRPr="00D251BC">
        <w:rPr>
          <w:rFonts w:ascii="Arial" w:hAnsi="Arial" w:cs="Arial"/>
          <w:i/>
        </w:rPr>
        <w:t>VYUŽÍVANIE TELOCVIČNÍ A</w:t>
      </w:r>
      <w:r>
        <w:rPr>
          <w:rFonts w:ascii="Arial" w:hAnsi="Arial" w:cs="Arial"/>
          <w:i/>
        </w:rPr>
        <w:t> </w:t>
      </w:r>
      <w:r w:rsidRPr="00D251BC">
        <w:rPr>
          <w:rFonts w:ascii="Arial" w:hAnsi="Arial" w:cs="Arial"/>
          <w:i/>
        </w:rPr>
        <w:t>IHRISKA</w:t>
      </w:r>
    </w:p>
    <w:p w:rsidR="006E29A6" w:rsidRDefault="008735C2" w:rsidP="00E0045F">
      <w:pPr>
        <w:pStyle w:val="Zarkazkladnhotextu2"/>
        <w:tabs>
          <w:tab w:val="clear" w:pos="2977"/>
        </w:tabs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škole sú zriadené 4</w:t>
      </w:r>
      <w:r w:rsidR="006E29A6">
        <w:rPr>
          <w:rFonts w:ascii="Arial" w:hAnsi="Arial" w:cs="Arial"/>
        </w:rPr>
        <w:t xml:space="preserve"> športové triedy zamerané na futbal. Tento šport zastrešuje 1.FC Tatran Prešov  finančným zabezpečením popoludňajších tréningov, a organizáciou všetkých turnajov a zápasov. V popoludňajšom čase poskytuje škola pre tréningový proces  žiakom priestory 2 telocviční. Okrem toho tu trénujú aj žiaci 3. a 4. ročníka , ako prípravný ročník do športovej triedy a raz týždenne  družstvo dievčat- futbalistiek. Telocvične sú využívané plne aj pre krúžky ( volejbalový, </w:t>
      </w:r>
      <w:proofErr w:type="spellStart"/>
      <w:r w:rsidR="006E29A6">
        <w:rPr>
          <w:rFonts w:ascii="Arial" w:hAnsi="Arial" w:cs="Arial"/>
        </w:rPr>
        <w:t>flo</w:t>
      </w:r>
      <w:r w:rsidR="00E0045F">
        <w:rPr>
          <w:rFonts w:ascii="Arial" w:hAnsi="Arial" w:cs="Arial"/>
        </w:rPr>
        <w:t>rbalový</w:t>
      </w:r>
      <w:proofErr w:type="spellEnd"/>
      <w:r w:rsidR="00E0045F">
        <w:rPr>
          <w:rFonts w:ascii="Arial" w:hAnsi="Arial" w:cs="Arial"/>
        </w:rPr>
        <w:t>, vybíjaná, pohybové hry</w:t>
      </w:r>
      <w:r w:rsidR="006E29A6">
        <w:rPr>
          <w:rFonts w:ascii="Arial" w:hAnsi="Arial" w:cs="Arial"/>
        </w:rPr>
        <w:t>). Organizujeme v nich aj ma</w:t>
      </w:r>
      <w:r w:rsidR="00784851">
        <w:rPr>
          <w:rFonts w:ascii="Arial" w:hAnsi="Arial" w:cs="Arial"/>
        </w:rPr>
        <w:t>škarný ples</w:t>
      </w:r>
      <w:r w:rsidR="006E29A6">
        <w:rPr>
          <w:rFonts w:ascii="Arial" w:hAnsi="Arial" w:cs="Arial"/>
        </w:rPr>
        <w:t>, Vianočnú akadémiu, rôzne divadelné predstavenia pre 1.-4. a hudobné koncerty pre 1. – 9. ročník.</w:t>
      </w:r>
      <w:r w:rsidR="00E0045F">
        <w:rPr>
          <w:rFonts w:ascii="Arial" w:hAnsi="Arial" w:cs="Arial"/>
        </w:rPr>
        <w:t xml:space="preserve"> </w:t>
      </w:r>
      <w:r w:rsidR="006E29A6">
        <w:rPr>
          <w:rFonts w:ascii="Arial" w:hAnsi="Arial" w:cs="Arial"/>
        </w:rPr>
        <w:t xml:space="preserve">Záujem verejnosti o využitie telocviční je veľký a všetok voľný čas je k dispozícii </w:t>
      </w:r>
      <w:r>
        <w:rPr>
          <w:rFonts w:ascii="Arial" w:hAnsi="Arial" w:cs="Arial"/>
        </w:rPr>
        <w:t>na relaxačné športové aktivity</w:t>
      </w:r>
      <w:r w:rsidR="006E29A6">
        <w:rPr>
          <w:rFonts w:ascii="Arial" w:hAnsi="Arial" w:cs="Arial"/>
        </w:rPr>
        <w:t xml:space="preserve">( stolný tenis, basketbal, volejbal, </w:t>
      </w:r>
      <w:proofErr w:type="spellStart"/>
      <w:r w:rsidR="006E29A6">
        <w:rPr>
          <w:rFonts w:ascii="Arial" w:hAnsi="Arial" w:cs="Arial"/>
        </w:rPr>
        <w:t>florbal</w:t>
      </w:r>
      <w:proofErr w:type="spellEnd"/>
      <w:r w:rsidR="006E29A6">
        <w:rPr>
          <w:rFonts w:ascii="Arial" w:hAnsi="Arial" w:cs="Arial"/>
        </w:rPr>
        <w:t xml:space="preserve"> a iné )</w:t>
      </w:r>
      <w:r>
        <w:rPr>
          <w:rFonts w:ascii="Arial" w:hAnsi="Arial" w:cs="Arial"/>
        </w:rPr>
        <w:t xml:space="preserve">. </w:t>
      </w:r>
      <w:r w:rsidR="006E29A6">
        <w:rPr>
          <w:rFonts w:ascii="Arial" w:hAnsi="Arial" w:cs="Arial"/>
        </w:rPr>
        <w:t xml:space="preserve"> Poplatky za využívanie telocvične sú stanovené smernicou primátora mesta Prešov.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6E29A6" w:rsidRPr="00D251BC" w:rsidRDefault="006E29A6" w:rsidP="00E0045F">
      <w:p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D251BC">
        <w:rPr>
          <w:rFonts w:ascii="Arial" w:hAnsi="Arial" w:cs="Arial"/>
          <w:i/>
          <w:sz w:val="24"/>
        </w:rPr>
        <w:t>SPÔSOB REALIZÁCIE ÚDRŽBY NA ŠKOLE.</w:t>
      </w:r>
    </w:p>
    <w:p w:rsidR="006E29A6" w:rsidRPr="001669C8" w:rsidRDefault="006E29A6" w:rsidP="00E0045F">
      <w:pPr>
        <w:tabs>
          <w:tab w:val="left" w:pos="686"/>
        </w:tabs>
        <w:jc w:val="both"/>
        <w:rPr>
          <w:rFonts w:ascii="Arial" w:hAnsi="Arial" w:cs="Arial"/>
          <w:sz w:val="24"/>
        </w:rPr>
      </w:pPr>
      <w:r w:rsidRPr="001669C8">
        <w:rPr>
          <w:rFonts w:ascii="Arial" w:hAnsi="Arial" w:cs="Arial"/>
          <w:sz w:val="24"/>
        </w:rPr>
        <w:t xml:space="preserve">Pravidelnú údržbu zabezpečuje školník. Stará sa o zámočnícke práce, vodárenské opravy, oprava poškodeného dreveného obkladu,  keramických obkladačiek,  jednoduché elektrikárske opravy, náter </w:t>
      </w:r>
      <w:proofErr w:type="spellStart"/>
      <w:r w:rsidRPr="001669C8">
        <w:rPr>
          <w:rFonts w:ascii="Arial" w:hAnsi="Arial" w:cs="Arial"/>
          <w:sz w:val="24"/>
        </w:rPr>
        <w:t>tabulí</w:t>
      </w:r>
      <w:proofErr w:type="spellEnd"/>
      <w:r w:rsidRPr="001669C8">
        <w:rPr>
          <w:rFonts w:ascii="Arial" w:hAnsi="Arial" w:cs="Arial"/>
          <w:sz w:val="24"/>
        </w:rPr>
        <w:t xml:space="preserve">, nábytku, lavíc, opravu pokazených žalúzií a žiackeho nábytku a pod. </w:t>
      </w:r>
    </w:p>
    <w:p w:rsidR="006E29A6" w:rsidRDefault="006E29A6" w:rsidP="006E29A6">
      <w:pPr>
        <w:pStyle w:val="Zarkazkladnhotextu2"/>
        <w:ind w:left="0" w:firstLine="0"/>
        <w:jc w:val="both"/>
        <w:rPr>
          <w:rFonts w:ascii="Arial" w:hAnsi="Arial" w:cs="Arial"/>
        </w:rPr>
      </w:pPr>
    </w:p>
    <w:p w:rsidR="00204C59" w:rsidRPr="005F2DC1" w:rsidRDefault="00204C59" w:rsidP="00204C59">
      <w:pPr>
        <w:numPr>
          <w:ilvl w:val="0"/>
          <w:numId w:val="18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proofErr w:type="spellStart"/>
      <w:r w:rsidRPr="005F2DC1">
        <w:rPr>
          <w:rFonts w:ascii="Arial" w:hAnsi="Arial" w:cs="Arial"/>
          <w:i/>
          <w:sz w:val="24"/>
        </w:rPr>
        <w:t>Psycho</w:t>
      </w:r>
      <w:proofErr w:type="spellEnd"/>
      <w:r w:rsidRPr="005F2DC1">
        <w:rPr>
          <w:rFonts w:ascii="Arial" w:hAnsi="Arial" w:cs="Arial"/>
          <w:i/>
          <w:sz w:val="24"/>
        </w:rPr>
        <w:t>- hygienické podmienky výchovy a vzdelávania v škole</w:t>
      </w:r>
    </w:p>
    <w:p w:rsidR="00204C59" w:rsidRDefault="00204C59" w:rsidP="00E0045F">
      <w:pPr>
        <w:pStyle w:val="Zarkazkladnhotextu2"/>
        <w:tabs>
          <w:tab w:val="clear" w:pos="2977"/>
          <w:tab w:val="left" w:pos="68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Rozvrh hodín na našej škole je tvorený pomocou ASC -agendy a sú v ňom v maximálnej miere zohľadňované </w:t>
      </w:r>
      <w:proofErr w:type="spellStart"/>
      <w:r>
        <w:rPr>
          <w:rFonts w:ascii="Arial" w:hAnsi="Arial" w:cs="Arial"/>
        </w:rPr>
        <w:t>psychohygienické</w:t>
      </w:r>
      <w:proofErr w:type="spellEnd"/>
      <w:r>
        <w:rPr>
          <w:rFonts w:ascii="Arial" w:hAnsi="Arial" w:cs="Arial"/>
        </w:rPr>
        <w:t xml:space="preserve"> zásady, zvonenie je melodické. Teplota v triedach je po rekonštrukcii školy vyhovujúca,  osvetlenie je primerané, keďže škola má medziokenné žalúzie. Odev a obuv si žiaci odkladajú do skriniek pri triedach, ktorých obnovu zabezpečuje postupne rodičovské združenie a škola. V minulých rokoch škola pristúpila k postup</w:t>
      </w:r>
      <w:r w:rsidR="00784851">
        <w:rPr>
          <w:rFonts w:ascii="Arial" w:hAnsi="Arial" w:cs="Arial"/>
        </w:rPr>
        <w:t>nej rekonštrukcii WC, ktorá bola</w:t>
      </w:r>
      <w:r>
        <w:rPr>
          <w:rFonts w:ascii="Arial" w:hAnsi="Arial" w:cs="Arial"/>
        </w:rPr>
        <w:t xml:space="preserve"> dokončená v tomto školskom roku . Kvetinová výzdoba  je na chodbách a aj v triedach a ich údržba je v plnej miere na žiakoch. Čistotu tried kontroluje žiacka samospráva. Na  konci roka je vždy najlepšia trieda vyhodnotená a odmenená. </w:t>
      </w:r>
    </w:p>
    <w:p w:rsidR="00204C59" w:rsidRDefault="00204C59" w:rsidP="00E0045F">
      <w:pPr>
        <w:pStyle w:val="Zarkazkladnhotextu2"/>
        <w:tabs>
          <w:tab w:val="clear" w:pos="2977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Pri riešení problémov vo veľkej miere  pomáha školská p</w:t>
      </w:r>
      <w:r w:rsidR="00E0045F">
        <w:rPr>
          <w:rFonts w:ascii="Arial" w:hAnsi="Arial" w:cs="Arial"/>
        </w:rPr>
        <w:t xml:space="preserve">sychologička, ktorá svoju prácu </w:t>
      </w:r>
      <w:r>
        <w:rPr>
          <w:rFonts w:ascii="Arial" w:hAnsi="Arial" w:cs="Arial"/>
        </w:rPr>
        <w:t xml:space="preserve">zameriava nielen na začlenených žiakov a pomoci im(konzultácie, nahlasovanie žiakov na </w:t>
      </w:r>
      <w:proofErr w:type="spellStart"/>
      <w:r>
        <w:rPr>
          <w:rFonts w:ascii="Arial" w:hAnsi="Arial" w:cs="Arial"/>
        </w:rPr>
        <w:t>špec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. vyšetrenie atď.), no aj na oblasť problémových žiakov a riešenie problémov v kolektíve tried.</w:t>
      </w:r>
    </w:p>
    <w:p w:rsidR="00204C59" w:rsidRPr="00CC74FD" w:rsidRDefault="00204C59" w:rsidP="00204C59">
      <w:pPr>
        <w:pStyle w:val="Zarkazkladnhotextu2"/>
        <w:tabs>
          <w:tab w:val="clear" w:pos="2977"/>
          <w:tab w:val="left" w:pos="686"/>
        </w:tabs>
        <w:ind w:left="0" w:firstLine="0"/>
        <w:jc w:val="both"/>
        <w:rPr>
          <w:rFonts w:ascii="Arial" w:hAnsi="Arial" w:cs="Arial"/>
        </w:rPr>
      </w:pPr>
    </w:p>
    <w:p w:rsidR="00204C59" w:rsidRPr="001669C8" w:rsidRDefault="00204C59" w:rsidP="00204C59">
      <w:pPr>
        <w:numPr>
          <w:ilvl w:val="0"/>
          <w:numId w:val="18"/>
        </w:numPr>
        <w:tabs>
          <w:tab w:val="left" w:pos="2977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1669C8">
        <w:rPr>
          <w:rFonts w:ascii="Arial" w:hAnsi="Arial" w:cs="Arial"/>
          <w:i/>
          <w:sz w:val="24"/>
        </w:rPr>
        <w:t xml:space="preserve"> Spolupráca školy s rodičmi,  poskytovanie služieb rodičom, deťom</w:t>
      </w:r>
    </w:p>
    <w:p w:rsidR="00204C59" w:rsidRDefault="00204C59" w:rsidP="00204C59">
      <w:pPr>
        <w:pStyle w:val="Zarkazkladnhotextu2"/>
        <w:tabs>
          <w:tab w:val="clear" w:pos="2977"/>
        </w:tabs>
        <w:ind w:left="0" w:firstLine="1038"/>
        <w:rPr>
          <w:rFonts w:ascii="Arial" w:hAnsi="Arial" w:cs="Arial"/>
        </w:rPr>
      </w:pPr>
    </w:p>
    <w:p w:rsidR="008735C2" w:rsidRDefault="00204C59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  <w:r w:rsidRPr="00ED67AA">
        <w:rPr>
          <w:rFonts w:ascii="Arial" w:hAnsi="Arial" w:cs="Arial"/>
        </w:rPr>
        <w:lastRenderedPageBreak/>
        <w:t xml:space="preserve">Rodičia žiakov tejto školy sa stali členmi Občianskeho združenia rodičov pri ZŠ na </w:t>
      </w:r>
      <w:proofErr w:type="spellStart"/>
      <w:r w:rsidRPr="00ED67AA">
        <w:rPr>
          <w:rFonts w:ascii="Arial" w:hAnsi="Arial" w:cs="Arial"/>
        </w:rPr>
        <w:t>Prostějovskej</w:t>
      </w:r>
      <w:proofErr w:type="spellEnd"/>
      <w:r w:rsidRPr="00ED67AA">
        <w:rPr>
          <w:rFonts w:ascii="Arial" w:hAnsi="Arial" w:cs="Arial"/>
        </w:rPr>
        <w:t xml:space="preserve"> ulici v Prešove. Výkonný výbor sa stretáva pravidelne s vedením školy, 1x za mesiac, rada rodičov 4x ročne  a rodičovské združenia 3x ročne a jedna plenárna chôdza.  Rodičia sú pravidelne a veľmi podrobne informovaní o prospechu a správaní svojich detí a o mimoškolských aktivitách. Veľmi úzko spolupracujú s </w:t>
      </w:r>
      <w:proofErr w:type="spellStart"/>
      <w:r w:rsidRPr="00ED67AA">
        <w:rPr>
          <w:rFonts w:ascii="Arial" w:hAnsi="Arial" w:cs="Arial"/>
        </w:rPr>
        <w:t>ped</w:t>
      </w:r>
      <w:proofErr w:type="spellEnd"/>
      <w:r w:rsidRPr="00ED67AA">
        <w:rPr>
          <w:rFonts w:ascii="Arial" w:hAnsi="Arial" w:cs="Arial"/>
        </w:rPr>
        <w:t xml:space="preserve">. pracovníkmi a vedením. Rodičia zdarma využívajú telocvičňu v odpoludňajších hodinách. Vzťahy a spolupráca s RR sa postupom času vykryštalizovali k spokojnosti oboch  strán. Poskytované finančné prostriedky sú použité iba pre deti na rôzne účely. </w:t>
      </w:r>
    </w:p>
    <w:p w:rsidR="00F92FAB" w:rsidRDefault="00F92FAB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</w:p>
    <w:p w:rsidR="00F92FAB" w:rsidRPr="000C6A97" w:rsidRDefault="00F92FAB" w:rsidP="00E0045F">
      <w:pPr>
        <w:pStyle w:val="Zarkazkladnhotextu2"/>
        <w:tabs>
          <w:tab w:val="clear" w:pos="2977"/>
        </w:tabs>
        <w:ind w:left="0" w:firstLine="0"/>
        <w:rPr>
          <w:rFonts w:ascii="Arial" w:hAnsi="Arial" w:cs="Arial"/>
        </w:rPr>
      </w:pPr>
    </w:p>
    <w:p w:rsidR="0064444F" w:rsidRPr="000C6A97" w:rsidRDefault="0064444F">
      <w:pPr>
        <w:pStyle w:val="Zarkazkladnhotextu2"/>
        <w:spacing w:line="360" w:lineRule="auto"/>
        <w:ind w:left="0" w:firstLine="0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XII. Finančné a hmotné zabezpečenie výchovno-vzdelávacej činnosti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559"/>
        <w:gridCol w:w="1449"/>
      </w:tblGrid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</w:p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  <w:r w:rsidRPr="00F92FAB">
              <w:rPr>
                <w:b/>
                <w:sz w:val="24"/>
                <w:szCs w:val="24"/>
                <w:lang w:val="cs-CZ" w:eastAsia="cs-CZ"/>
              </w:rPr>
              <w:t>P. č.</w:t>
            </w: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  <w:r w:rsidRPr="00F92FAB">
              <w:rPr>
                <w:b/>
                <w:sz w:val="24"/>
                <w:szCs w:val="24"/>
                <w:lang w:val="cs-CZ" w:eastAsia="cs-CZ"/>
              </w:rPr>
              <w:t xml:space="preserve"> </w:t>
            </w:r>
          </w:p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  <w:proofErr w:type="spellStart"/>
            <w:r w:rsidRPr="00F92FAB">
              <w:rPr>
                <w:b/>
                <w:sz w:val="24"/>
                <w:szCs w:val="24"/>
                <w:lang w:val="cs-CZ" w:eastAsia="cs-CZ"/>
              </w:rPr>
              <w:t>Názov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  <w:r w:rsidRPr="00F92FAB">
              <w:rPr>
                <w:b/>
                <w:sz w:val="24"/>
                <w:szCs w:val="24"/>
                <w:lang w:val="cs-CZ" w:eastAsia="cs-CZ"/>
              </w:rPr>
              <w:t>Upravený rozpočet k </w:t>
            </w:r>
            <w:proofErr w:type="gramStart"/>
            <w:r w:rsidRPr="00F92FAB">
              <w:rPr>
                <w:b/>
                <w:sz w:val="24"/>
                <w:szCs w:val="24"/>
                <w:lang w:val="cs-CZ" w:eastAsia="cs-CZ"/>
              </w:rPr>
              <w:t>31.12.201</w:t>
            </w:r>
            <w:r w:rsidR="000F1E78">
              <w:rPr>
                <w:b/>
                <w:sz w:val="24"/>
                <w:szCs w:val="24"/>
                <w:lang w:val="cs-CZ" w:eastAsia="cs-CZ"/>
              </w:rPr>
              <w:t>6</w:t>
            </w:r>
            <w:proofErr w:type="gramEnd"/>
          </w:p>
        </w:tc>
        <w:tc>
          <w:tcPr>
            <w:tcW w:w="1559" w:type="dxa"/>
          </w:tcPr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</w:p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  <w:proofErr w:type="spellStart"/>
            <w:r w:rsidRPr="00F92FAB">
              <w:rPr>
                <w:b/>
                <w:sz w:val="24"/>
                <w:szCs w:val="24"/>
                <w:lang w:val="cs-CZ" w:eastAsia="cs-CZ"/>
              </w:rPr>
              <w:t>Čerpanie</w:t>
            </w:r>
            <w:proofErr w:type="spellEnd"/>
            <w:r w:rsidRPr="00F92FAB">
              <w:rPr>
                <w:b/>
                <w:sz w:val="24"/>
                <w:szCs w:val="24"/>
                <w:lang w:val="cs-CZ" w:eastAsia="cs-CZ"/>
              </w:rPr>
              <w:t xml:space="preserve"> v €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b/>
                <w:sz w:val="24"/>
                <w:szCs w:val="24"/>
                <w:lang w:val="cs-CZ" w:eastAsia="cs-CZ"/>
              </w:rPr>
            </w:pPr>
            <w:r w:rsidRPr="00F92FAB">
              <w:rPr>
                <w:b/>
                <w:sz w:val="24"/>
                <w:szCs w:val="24"/>
                <w:lang w:val="cs-CZ" w:eastAsia="cs-CZ"/>
              </w:rPr>
              <w:t xml:space="preserve">% </w:t>
            </w:r>
            <w:proofErr w:type="spellStart"/>
            <w:r w:rsidRPr="00F92FAB">
              <w:rPr>
                <w:b/>
                <w:sz w:val="24"/>
                <w:szCs w:val="24"/>
                <w:lang w:val="cs-CZ" w:eastAsia="cs-CZ"/>
              </w:rPr>
              <w:t>plnenia</w:t>
            </w:r>
            <w:proofErr w:type="spellEnd"/>
            <w:r w:rsidRPr="00F92FAB">
              <w:rPr>
                <w:b/>
                <w:sz w:val="24"/>
                <w:szCs w:val="24"/>
                <w:lang w:val="cs-CZ" w:eastAsia="cs-CZ"/>
              </w:rPr>
              <w:t xml:space="preserve"> upraveného rozpočtu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Dotácie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zo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štát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. rozpočtu na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žiakov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- mzdy 610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465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699,00</w:t>
            </w:r>
          </w:p>
        </w:tc>
        <w:tc>
          <w:tcPr>
            <w:tcW w:w="1559" w:type="dxa"/>
          </w:tcPr>
          <w:p w:rsidR="00F92FAB" w:rsidRPr="00F92FAB" w:rsidRDefault="00A0385A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466 426,00</w:t>
            </w:r>
          </w:p>
        </w:tc>
        <w:tc>
          <w:tcPr>
            <w:tcW w:w="1449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100,</w:t>
            </w:r>
            <w:r w:rsidR="00A0385A">
              <w:rPr>
                <w:sz w:val="24"/>
                <w:szCs w:val="24"/>
                <w:lang w:val="cs-CZ" w:eastAsia="cs-CZ"/>
              </w:rPr>
              <w:t>15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- odvody 620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162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762,00</w:t>
            </w:r>
          </w:p>
        </w:tc>
        <w:tc>
          <w:tcPr>
            <w:tcW w:w="1559" w:type="dxa"/>
          </w:tcPr>
          <w:p w:rsidR="00F92FAB" w:rsidRPr="00F92FAB" w:rsidRDefault="00A0385A" w:rsidP="000F1E78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162 035,00</w:t>
            </w:r>
          </w:p>
        </w:tc>
        <w:tc>
          <w:tcPr>
            <w:tcW w:w="1449" w:type="dxa"/>
          </w:tcPr>
          <w:p w:rsidR="00F92FAB" w:rsidRPr="00F92FAB" w:rsidRDefault="00A0385A" w:rsidP="000F1E78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99</w:t>
            </w:r>
            <w:r w:rsidR="000F1E78">
              <w:rPr>
                <w:sz w:val="24"/>
                <w:szCs w:val="24"/>
                <w:lang w:val="cs-CZ" w:eastAsia="cs-CZ"/>
              </w:rPr>
              <w:t>,55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prevádzka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630</w:t>
            </w:r>
          </w:p>
        </w:tc>
        <w:tc>
          <w:tcPr>
            <w:tcW w:w="1701" w:type="dxa"/>
          </w:tcPr>
          <w:p w:rsidR="00F92FAB" w:rsidRPr="00F92FAB" w:rsidRDefault="00A0385A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 xml:space="preserve">126 </w:t>
            </w:r>
            <w:r w:rsidR="000F1E78">
              <w:rPr>
                <w:sz w:val="24"/>
                <w:szCs w:val="24"/>
                <w:lang w:val="cs-CZ" w:eastAsia="cs-CZ"/>
              </w:rPr>
              <w:t>080,00</w:t>
            </w:r>
          </w:p>
        </w:tc>
        <w:tc>
          <w:tcPr>
            <w:tcW w:w="1559" w:type="dxa"/>
          </w:tcPr>
          <w:p w:rsidR="00F92FAB" w:rsidRPr="00F92FAB" w:rsidRDefault="00A0385A" w:rsidP="00A0385A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127  332,00</w:t>
            </w:r>
          </w:p>
        </w:tc>
        <w:tc>
          <w:tcPr>
            <w:tcW w:w="1449" w:type="dxa"/>
          </w:tcPr>
          <w:p w:rsidR="00F92FAB" w:rsidRPr="00F92FAB" w:rsidRDefault="00A0385A" w:rsidP="000F1E78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100</w:t>
            </w:r>
            <w:r w:rsidR="000F1E78">
              <w:rPr>
                <w:sz w:val="24"/>
                <w:szCs w:val="24"/>
                <w:lang w:val="cs-CZ" w:eastAsia="cs-CZ"/>
              </w:rPr>
              <w:t>,</w:t>
            </w:r>
            <w:r>
              <w:rPr>
                <w:sz w:val="24"/>
                <w:szCs w:val="24"/>
                <w:lang w:val="cs-CZ" w:eastAsia="cs-CZ"/>
              </w:rPr>
              <w:t>99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bežné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transfery 640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4000,00</w:t>
            </w:r>
          </w:p>
        </w:tc>
        <w:tc>
          <w:tcPr>
            <w:tcW w:w="1559" w:type="dxa"/>
          </w:tcPr>
          <w:p w:rsidR="00F92FAB" w:rsidRPr="00F92FAB" w:rsidRDefault="006E452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4797</w:t>
            </w:r>
            <w:r w:rsidR="000F1E78">
              <w:rPr>
                <w:sz w:val="24"/>
                <w:szCs w:val="24"/>
                <w:lang w:val="cs-CZ" w:eastAsia="cs-CZ"/>
              </w:rPr>
              <w:t>,</w:t>
            </w:r>
            <w:r>
              <w:rPr>
                <w:sz w:val="24"/>
                <w:szCs w:val="24"/>
                <w:lang w:val="cs-CZ" w:eastAsia="cs-CZ"/>
              </w:rPr>
              <w:t>00</w:t>
            </w:r>
          </w:p>
        </w:tc>
        <w:tc>
          <w:tcPr>
            <w:tcW w:w="1449" w:type="dxa"/>
          </w:tcPr>
          <w:p w:rsidR="00F92FAB" w:rsidRPr="00F92FAB" w:rsidRDefault="006E4528" w:rsidP="000F1E78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119,92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vzdelávacie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poukazy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11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520,00</w:t>
            </w:r>
            <w:r w:rsidR="00F92FAB" w:rsidRPr="00F92FAB">
              <w:rPr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1559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11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520,00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cestovné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dochádzajúci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642014</w:t>
            </w:r>
          </w:p>
        </w:tc>
        <w:tc>
          <w:tcPr>
            <w:tcW w:w="1701" w:type="dxa"/>
          </w:tcPr>
          <w:p w:rsidR="00F92FAB" w:rsidRPr="00F92FAB" w:rsidRDefault="00A0385A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3 123</w:t>
            </w:r>
            <w:r w:rsidR="000F1E78">
              <w:rPr>
                <w:sz w:val="24"/>
                <w:szCs w:val="24"/>
                <w:lang w:val="cs-CZ" w:eastAsia="cs-CZ"/>
              </w:rPr>
              <w:t>,00</w:t>
            </w:r>
          </w:p>
        </w:tc>
        <w:tc>
          <w:tcPr>
            <w:tcW w:w="1559" w:type="dxa"/>
          </w:tcPr>
          <w:p w:rsidR="00F92FAB" w:rsidRPr="00F92FAB" w:rsidRDefault="00A0385A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3123</w:t>
            </w:r>
            <w:r w:rsidR="000F1E78">
              <w:rPr>
                <w:sz w:val="24"/>
                <w:szCs w:val="24"/>
                <w:lang w:val="cs-CZ" w:eastAsia="cs-CZ"/>
              </w:rPr>
              <w:t>,00</w:t>
            </w:r>
          </w:p>
        </w:tc>
        <w:tc>
          <w:tcPr>
            <w:tcW w:w="1449" w:type="dxa"/>
          </w:tcPr>
          <w:p w:rsidR="00F92FAB" w:rsidRPr="00F92FAB" w:rsidRDefault="000F1E78" w:rsidP="000F1E78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cestovné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dochádzajúci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642014</w:t>
            </w:r>
          </w:p>
          <w:p w:rsidR="00F92FAB" w:rsidRPr="00F92FAB" w:rsidRDefault="00F92FAB" w:rsidP="000F1E78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 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presun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do roku 201</w:t>
            </w:r>
            <w:r w:rsidR="000F1E78">
              <w:rPr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239,42</w:t>
            </w:r>
          </w:p>
        </w:tc>
        <w:tc>
          <w:tcPr>
            <w:tcW w:w="1559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239,42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asistent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učiteľa</w:t>
            </w:r>
            <w:proofErr w:type="spellEnd"/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33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434,00</w:t>
            </w:r>
          </w:p>
        </w:tc>
        <w:tc>
          <w:tcPr>
            <w:tcW w:w="1559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33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434,00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žiaci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so SZP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544,00</w:t>
            </w:r>
          </w:p>
        </w:tc>
        <w:tc>
          <w:tcPr>
            <w:tcW w:w="1559" w:type="dxa"/>
          </w:tcPr>
          <w:p w:rsidR="00F92FAB" w:rsidRPr="00F92FAB" w:rsidRDefault="00F92FAB" w:rsidP="000F1E78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 </w:t>
            </w:r>
            <w:r w:rsidR="000F1E78">
              <w:rPr>
                <w:sz w:val="24"/>
                <w:szCs w:val="24"/>
                <w:lang w:val="cs-CZ" w:eastAsia="cs-CZ"/>
              </w:rPr>
              <w:t>544,00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hmotná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núdza</w:t>
            </w:r>
            <w:proofErr w:type="spellEnd"/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2400,00</w:t>
            </w: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2400,0</w:t>
            </w:r>
            <w:r w:rsidR="000F1E78">
              <w:rPr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1449" w:type="dxa"/>
          </w:tcPr>
          <w:p w:rsidR="00F92FAB" w:rsidRPr="00F92FAB" w:rsidRDefault="008C7F07" w:rsidP="008C7F07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príspevok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na učebnice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188,00</w:t>
            </w:r>
          </w:p>
        </w:tc>
        <w:tc>
          <w:tcPr>
            <w:tcW w:w="1559" w:type="dxa"/>
          </w:tcPr>
          <w:p w:rsidR="00F92FAB" w:rsidRPr="00F92FAB" w:rsidRDefault="000F1E78" w:rsidP="000F1E78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188,00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100,00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Príspevky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na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čiastočnú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úhradu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nákladov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od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rodičov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- ŠKD</w:t>
            </w:r>
          </w:p>
        </w:tc>
        <w:tc>
          <w:tcPr>
            <w:tcW w:w="1701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11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00</w:t>
            </w:r>
            <w:r w:rsidR="000F1E78">
              <w:rPr>
                <w:sz w:val="24"/>
                <w:szCs w:val="24"/>
                <w:lang w:val="cs-CZ" w:eastAsia="cs-CZ"/>
              </w:rPr>
              <w:t>0,</w:t>
            </w:r>
            <w:r w:rsidR="00F92FAB" w:rsidRPr="00F92FAB">
              <w:rPr>
                <w:sz w:val="24"/>
                <w:szCs w:val="24"/>
                <w:lang w:val="cs-CZ" w:eastAsia="cs-CZ"/>
              </w:rPr>
              <w:t>00</w:t>
            </w:r>
          </w:p>
        </w:tc>
        <w:tc>
          <w:tcPr>
            <w:tcW w:w="1559" w:type="dxa"/>
          </w:tcPr>
          <w:p w:rsidR="00F92FAB" w:rsidRPr="00F92FAB" w:rsidRDefault="00F92FAB" w:rsidP="00273634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      </w:t>
            </w:r>
            <w:r w:rsidR="008C7F07">
              <w:rPr>
                <w:sz w:val="24"/>
                <w:szCs w:val="24"/>
                <w:lang w:val="cs-CZ" w:eastAsia="cs-CZ"/>
              </w:rPr>
              <w:t>13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 w:rsidR="008C7F07">
              <w:rPr>
                <w:sz w:val="24"/>
                <w:szCs w:val="24"/>
                <w:lang w:val="cs-CZ" w:eastAsia="cs-CZ"/>
              </w:rPr>
              <w:t>212,00</w:t>
            </w:r>
          </w:p>
        </w:tc>
        <w:tc>
          <w:tcPr>
            <w:tcW w:w="144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120,10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- ŠJ</w:t>
            </w:r>
          </w:p>
        </w:tc>
        <w:tc>
          <w:tcPr>
            <w:tcW w:w="1701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19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50</w:t>
            </w:r>
            <w:r w:rsidR="000F1E78">
              <w:rPr>
                <w:sz w:val="24"/>
                <w:szCs w:val="24"/>
                <w:lang w:val="cs-CZ" w:eastAsia="cs-CZ"/>
              </w:rPr>
              <w:t>0,0</w:t>
            </w:r>
            <w:r w:rsidR="00A0385A">
              <w:rPr>
                <w:sz w:val="24"/>
                <w:szCs w:val="24"/>
                <w:lang w:val="cs-CZ" w:eastAsia="cs-CZ"/>
              </w:rPr>
              <w:t>0</w:t>
            </w: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18</w:t>
            </w:r>
            <w:r w:rsidR="00A0385A">
              <w:rPr>
                <w:sz w:val="24"/>
                <w:szCs w:val="24"/>
                <w:lang w:val="cs-CZ" w:eastAsia="cs-CZ"/>
              </w:rPr>
              <w:t xml:space="preserve"> </w:t>
            </w:r>
            <w:r>
              <w:rPr>
                <w:sz w:val="24"/>
                <w:szCs w:val="24"/>
                <w:lang w:val="cs-CZ" w:eastAsia="cs-CZ"/>
              </w:rPr>
              <w:t>341,79</w:t>
            </w:r>
          </w:p>
        </w:tc>
        <w:tc>
          <w:tcPr>
            <w:tcW w:w="144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94,06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- CVČ</w:t>
            </w:r>
          </w:p>
        </w:tc>
        <w:tc>
          <w:tcPr>
            <w:tcW w:w="1701" w:type="dxa"/>
          </w:tcPr>
          <w:p w:rsidR="00F92FAB" w:rsidRPr="00F92FAB" w:rsidRDefault="000F1E78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0,0</w:t>
            </w:r>
          </w:p>
        </w:tc>
        <w:tc>
          <w:tcPr>
            <w:tcW w:w="155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Fin.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prijaté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za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vzdelávacie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poukazy a 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spôsob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ich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použitia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- 614       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odmeny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5621,00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620        odvody</w:t>
            </w:r>
            <w:proofErr w:type="gram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8C7F07">
            <w:pPr>
              <w:jc w:val="center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        </w:t>
            </w:r>
            <w:r w:rsidR="008C7F07">
              <w:rPr>
                <w:sz w:val="24"/>
                <w:szCs w:val="24"/>
                <w:lang w:val="cs-CZ" w:eastAsia="cs-CZ"/>
              </w:rPr>
              <w:t>1964,54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- 632001 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elektrina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400,00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632001  teplo</w:t>
            </w:r>
            <w:proofErr w:type="gram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2043,69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632002  vodné</w:t>
            </w:r>
            <w:proofErr w:type="gramEnd"/>
            <w:r w:rsidRPr="00F92FAB">
              <w:rPr>
                <w:sz w:val="24"/>
                <w:szCs w:val="24"/>
                <w:lang w:val="cs-CZ" w:eastAsia="cs-CZ"/>
              </w:rPr>
              <w:t>, stočné</w:t>
            </w:r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400,00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633001  interiérové</w:t>
            </w:r>
            <w:proofErr w:type="gram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vybavenie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273634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        </w:t>
            </w:r>
            <w:r w:rsidR="008C7F07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633002  výpočtová</w:t>
            </w:r>
            <w:proofErr w:type="gramEnd"/>
            <w:r w:rsidRPr="00F92FAB">
              <w:rPr>
                <w:sz w:val="24"/>
                <w:szCs w:val="24"/>
                <w:lang w:val="cs-CZ" w:eastAsia="cs-CZ"/>
              </w:rPr>
              <w:t xml:space="preserve"> technika</w:t>
            </w:r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tabs>
                <w:tab w:val="right" w:pos="3612"/>
              </w:tabs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633006  všeobecný</w:t>
            </w:r>
            <w:proofErr w:type="gramEnd"/>
            <w:r w:rsidRPr="00F92FAB">
              <w:rPr>
                <w:sz w:val="24"/>
                <w:szCs w:val="24"/>
                <w:lang w:val="cs-CZ" w:eastAsia="cs-CZ"/>
              </w:rPr>
              <w:t xml:space="preserve"> materiál</w:t>
            </w:r>
            <w:r w:rsidRPr="00F92FAB">
              <w:rPr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3334,99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 xml:space="preserve">633009 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učebné</w:t>
            </w:r>
            <w:proofErr w:type="spellEnd"/>
            <w:proofErr w:type="gram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pomôcky</w:t>
            </w:r>
            <w:proofErr w:type="spellEnd"/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8C7F07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199,47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Fin.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získané od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rodičov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, práv.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alebo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fyzických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osôb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a 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spôsob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ich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využitia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(dary)</w:t>
            </w:r>
          </w:p>
        </w:tc>
        <w:tc>
          <w:tcPr>
            <w:tcW w:w="1701" w:type="dxa"/>
          </w:tcPr>
          <w:p w:rsidR="00F92FAB" w:rsidRPr="00F92FAB" w:rsidRDefault="00273634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558,39</w:t>
            </w:r>
          </w:p>
        </w:tc>
        <w:tc>
          <w:tcPr>
            <w:tcW w:w="1559" w:type="dxa"/>
          </w:tcPr>
          <w:p w:rsidR="00F92FAB" w:rsidRPr="00F92FAB" w:rsidRDefault="00273634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F92FAB" w:rsidRPr="00F92FAB" w:rsidRDefault="00273634" w:rsidP="00273634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0,00</w:t>
            </w: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633001  interiérové</w:t>
            </w:r>
            <w:proofErr w:type="gram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vybavenie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ŠJ</w:t>
            </w:r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273634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           </w:t>
            </w:r>
            <w:r w:rsidR="00273634"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635004  oprava</w:t>
            </w:r>
            <w:proofErr w:type="gramEnd"/>
            <w:r w:rsidRPr="00F92FAB">
              <w:rPr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prevádz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.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strojov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ŠJ</w:t>
            </w:r>
          </w:p>
        </w:tc>
        <w:tc>
          <w:tcPr>
            <w:tcW w:w="1701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273634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tabs>
                <w:tab w:val="right" w:pos="3612"/>
              </w:tabs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- </w:t>
            </w:r>
            <w:proofErr w:type="gramStart"/>
            <w:r w:rsidRPr="00F92FAB">
              <w:rPr>
                <w:sz w:val="24"/>
                <w:szCs w:val="24"/>
                <w:lang w:val="cs-CZ" w:eastAsia="cs-CZ"/>
              </w:rPr>
              <w:t>637004  všeobecné</w:t>
            </w:r>
            <w:proofErr w:type="gramEnd"/>
            <w:r w:rsidRPr="00F92FAB">
              <w:rPr>
                <w:sz w:val="24"/>
                <w:szCs w:val="24"/>
                <w:lang w:val="cs-CZ" w:eastAsia="cs-CZ"/>
              </w:rPr>
              <w:t xml:space="preserve"> služby ŠJ</w:t>
            </w:r>
            <w:r w:rsidRPr="00F92FAB">
              <w:rPr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1701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273634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0,00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701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55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</w:p>
        </w:tc>
        <w:tc>
          <w:tcPr>
            <w:tcW w:w="1449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  <w:tr w:rsidR="00F92FAB" w:rsidRPr="00F92FAB" w:rsidTr="00BA5CCE">
        <w:tc>
          <w:tcPr>
            <w:tcW w:w="675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3828" w:type="dxa"/>
          </w:tcPr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Prostriedky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z 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rozpočtov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 xml:space="preserve"> obcí </w:t>
            </w:r>
          </w:p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 xml:space="preserve">(od </w:t>
            </w:r>
            <w:proofErr w:type="spellStart"/>
            <w:r w:rsidRPr="00F92FAB">
              <w:rPr>
                <w:sz w:val="24"/>
                <w:szCs w:val="24"/>
                <w:lang w:val="cs-CZ" w:eastAsia="cs-CZ"/>
              </w:rPr>
              <w:t>zriaďovateľa</w:t>
            </w:r>
            <w:proofErr w:type="spellEnd"/>
            <w:r w:rsidRPr="00F92FAB">
              <w:rPr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1701" w:type="dxa"/>
          </w:tcPr>
          <w:p w:rsidR="00F92FAB" w:rsidRPr="00F92FAB" w:rsidRDefault="00CA5FC6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6335</w:t>
            </w:r>
            <w:r w:rsidR="00273634">
              <w:rPr>
                <w:sz w:val="24"/>
                <w:szCs w:val="24"/>
                <w:lang w:val="cs-CZ" w:eastAsia="cs-CZ"/>
              </w:rPr>
              <w:t>,00</w:t>
            </w:r>
          </w:p>
        </w:tc>
        <w:tc>
          <w:tcPr>
            <w:tcW w:w="1559" w:type="dxa"/>
          </w:tcPr>
          <w:p w:rsidR="00F92FAB" w:rsidRPr="00F92FAB" w:rsidRDefault="00CA5FC6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6335</w:t>
            </w:r>
            <w:r w:rsidR="00273634">
              <w:rPr>
                <w:sz w:val="24"/>
                <w:szCs w:val="24"/>
                <w:lang w:val="cs-CZ" w:eastAsia="cs-CZ"/>
              </w:rPr>
              <w:t>,00</w:t>
            </w:r>
          </w:p>
        </w:tc>
        <w:tc>
          <w:tcPr>
            <w:tcW w:w="1449" w:type="dxa"/>
          </w:tcPr>
          <w:p w:rsidR="00F92FAB" w:rsidRPr="00F92FAB" w:rsidRDefault="00F92FAB" w:rsidP="00F92FAB">
            <w:pPr>
              <w:jc w:val="right"/>
              <w:rPr>
                <w:sz w:val="24"/>
                <w:szCs w:val="24"/>
                <w:lang w:val="cs-CZ" w:eastAsia="cs-CZ"/>
              </w:rPr>
            </w:pPr>
            <w:r w:rsidRPr="00F92FAB">
              <w:rPr>
                <w:sz w:val="24"/>
                <w:szCs w:val="24"/>
                <w:lang w:val="cs-CZ" w:eastAsia="cs-CZ"/>
              </w:rPr>
              <w:t>100,00</w:t>
            </w:r>
          </w:p>
          <w:p w:rsidR="00F92FAB" w:rsidRPr="00F92FAB" w:rsidRDefault="00F92FAB" w:rsidP="00F92FAB">
            <w:pPr>
              <w:rPr>
                <w:sz w:val="24"/>
                <w:szCs w:val="24"/>
                <w:lang w:val="cs-CZ" w:eastAsia="cs-CZ"/>
              </w:rPr>
            </w:pPr>
          </w:p>
        </w:tc>
      </w:tr>
    </w:tbl>
    <w:p w:rsidR="003D4934" w:rsidRDefault="003D4934" w:rsidP="003D4934">
      <w:pPr>
        <w:jc w:val="both"/>
        <w:rPr>
          <w:rFonts w:ascii="Arial" w:hAnsi="Arial"/>
        </w:rPr>
      </w:pPr>
    </w:p>
    <w:p w:rsidR="00341401" w:rsidRDefault="00341401" w:rsidP="003D4934">
      <w:pPr>
        <w:jc w:val="both"/>
        <w:rPr>
          <w:rFonts w:ascii="Arial" w:hAnsi="Arial"/>
        </w:rPr>
      </w:pPr>
    </w:p>
    <w:p w:rsidR="003E532D" w:rsidRDefault="003E532D" w:rsidP="003E532D">
      <w:pPr>
        <w:rPr>
          <w:rFonts w:ascii="Arial" w:hAnsi="Arial" w:cs="Arial"/>
          <w:b/>
        </w:rPr>
      </w:pPr>
    </w:p>
    <w:p w:rsidR="003E532D" w:rsidRDefault="003E532D" w:rsidP="003E532D">
      <w:pPr>
        <w:rPr>
          <w:rFonts w:ascii="Arial" w:hAnsi="Arial" w:cs="Arial"/>
          <w:b/>
        </w:rPr>
      </w:pPr>
      <w:r w:rsidRPr="00C65ECC">
        <w:rPr>
          <w:rFonts w:ascii="Arial" w:hAnsi="Arial" w:cs="Arial"/>
          <w:b/>
        </w:rPr>
        <w:t xml:space="preserve">Zrealizované </w:t>
      </w:r>
      <w:r>
        <w:rPr>
          <w:rFonts w:ascii="Arial" w:hAnsi="Arial" w:cs="Arial"/>
          <w:b/>
        </w:rPr>
        <w:t xml:space="preserve">opravy, inovácie, zlepšenie pracovných podmienok  </w:t>
      </w:r>
      <w:r w:rsidRPr="00C65ECC">
        <w:rPr>
          <w:rFonts w:ascii="Arial" w:hAnsi="Arial" w:cs="Arial"/>
          <w:b/>
        </w:rPr>
        <w:t>v šk. roku 201</w:t>
      </w:r>
      <w:r w:rsidR="006C3635">
        <w:rPr>
          <w:rFonts w:ascii="Arial" w:hAnsi="Arial" w:cs="Arial"/>
          <w:b/>
        </w:rPr>
        <w:t>6</w:t>
      </w:r>
      <w:r w:rsidRPr="00C65ECC">
        <w:rPr>
          <w:rFonts w:ascii="Arial" w:hAnsi="Arial" w:cs="Arial"/>
          <w:b/>
        </w:rPr>
        <w:t>/201</w:t>
      </w:r>
      <w:r w:rsidR="006C3635">
        <w:rPr>
          <w:rFonts w:ascii="Arial" w:hAnsi="Arial" w:cs="Arial"/>
          <w:b/>
        </w:rPr>
        <w:t>7</w:t>
      </w:r>
      <w:r w:rsidRPr="00C65ECC">
        <w:rPr>
          <w:rFonts w:ascii="Arial" w:hAnsi="Arial" w:cs="Arial"/>
          <w:b/>
        </w:rPr>
        <w:t>:</w:t>
      </w:r>
    </w:p>
    <w:p w:rsidR="00440B47" w:rsidRPr="00C65ECC" w:rsidRDefault="00440B47" w:rsidP="003E532D">
      <w:pPr>
        <w:rPr>
          <w:rFonts w:ascii="Arial" w:hAnsi="Arial" w:cs="Arial"/>
          <w:b/>
        </w:rPr>
      </w:pPr>
    </w:p>
    <w:p w:rsidR="003E532D" w:rsidRPr="003E532D" w:rsidRDefault="006C3635" w:rsidP="001D6E42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E532D" w:rsidRPr="003E532D">
        <w:rPr>
          <w:rFonts w:ascii="Arial" w:hAnsi="Arial" w:cs="Arial"/>
          <w:sz w:val="24"/>
        </w:rPr>
        <w:t xml:space="preserve"> v školskej  jedálni: </w:t>
      </w:r>
    </w:p>
    <w:p w:rsidR="006C3635" w:rsidRDefault="003E532D" w:rsidP="003E532D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</w:t>
      </w:r>
      <w:r w:rsidR="006C3635">
        <w:rPr>
          <w:rFonts w:ascii="Arial" w:hAnsi="Arial" w:cs="Arial"/>
          <w:sz w:val="24"/>
        </w:rPr>
        <w:t>hygienická maľba;</w:t>
      </w:r>
    </w:p>
    <w:p w:rsidR="003E532D" w:rsidRDefault="003E532D" w:rsidP="003E532D">
      <w:pPr>
        <w:ind w:left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</w:t>
      </w:r>
      <w:r w:rsidR="006C3635">
        <w:rPr>
          <w:rFonts w:ascii="Arial" w:hAnsi="Arial" w:cs="Arial"/>
          <w:sz w:val="24"/>
        </w:rPr>
        <w:t>vyčistenie lapača tukov - nefunkčný;</w:t>
      </w:r>
    </w:p>
    <w:p w:rsidR="00B95258" w:rsidRPr="003E532D" w:rsidRDefault="00B95258" w:rsidP="00B95258">
      <w:pPr>
        <w:ind w:left="360"/>
        <w:jc w:val="both"/>
        <w:rPr>
          <w:rFonts w:ascii="Arial" w:hAnsi="Arial" w:cs="Arial"/>
          <w:sz w:val="24"/>
        </w:rPr>
      </w:pPr>
    </w:p>
    <w:p w:rsidR="003E532D" w:rsidRPr="003E532D" w:rsidRDefault="003E532D" w:rsidP="003E532D">
      <w:pPr>
        <w:jc w:val="both"/>
        <w:rPr>
          <w:rFonts w:ascii="Arial" w:hAnsi="Arial" w:cs="Arial"/>
          <w:sz w:val="24"/>
        </w:rPr>
      </w:pPr>
    </w:p>
    <w:p w:rsidR="003E532D" w:rsidRPr="003E532D" w:rsidRDefault="003E532D" w:rsidP="001D6E42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opravy v objekte ZŠ: </w:t>
      </w:r>
      <w:r w:rsidRPr="003E532D">
        <w:rPr>
          <w:rFonts w:ascii="Arial" w:hAnsi="Arial" w:cs="Arial"/>
          <w:sz w:val="24"/>
        </w:rPr>
        <w:tab/>
      </w:r>
    </w:p>
    <w:p w:rsidR="003E532D" w:rsidRPr="003E532D" w:rsidRDefault="003E532D" w:rsidP="003E532D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oprava kúrenia </w:t>
      </w:r>
      <w:r w:rsidR="00A00C51">
        <w:rPr>
          <w:rFonts w:ascii="Arial" w:hAnsi="Arial" w:cs="Arial"/>
          <w:sz w:val="24"/>
        </w:rPr>
        <w:t>a vodovodu v šatniach</w:t>
      </w:r>
      <w:r w:rsidRPr="003E532D">
        <w:rPr>
          <w:rFonts w:ascii="Arial" w:hAnsi="Arial" w:cs="Arial"/>
          <w:sz w:val="24"/>
        </w:rPr>
        <w:t xml:space="preserve"> </w:t>
      </w:r>
    </w:p>
    <w:p w:rsidR="00A00C51" w:rsidRDefault="003E532D" w:rsidP="003E532D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</w:t>
      </w:r>
      <w:r w:rsidR="00A00C51">
        <w:rPr>
          <w:rFonts w:ascii="Arial" w:hAnsi="Arial" w:cs="Arial"/>
          <w:sz w:val="24"/>
        </w:rPr>
        <w:t xml:space="preserve">rekonštrukcia novej </w:t>
      </w:r>
    </w:p>
    <w:p w:rsidR="003E532D" w:rsidRPr="003E532D" w:rsidRDefault="003E532D" w:rsidP="003E532D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zníženie energetickej náročnosti osvetlenia v telocvičniach.</w:t>
      </w:r>
    </w:p>
    <w:p w:rsidR="003E532D" w:rsidRPr="003E532D" w:rsidRDefault="003E532D" w:rsidP="003E532D">
      <w:pPr>
        <w:jc w:val="both"/>
        <w:rPr>
          <w:rFonts w:ascii="Arial" w:hAnsi="Arial" w:cs="Arial"/>
          <w:sz w:val="24"/>
        </w:rPr>
      </w:pPr>
    </w:p>
    <w:p w:rsidR="003E532D" w:rsidRPr="003E532D" w:rsidRDefault="003E532D" w:rsidP="001D6E42">
      <w:pPr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zlepšenie materiálno-technických podmienok žiakov:</w:t>
      </w:r>
    </w:p>
    <w:p w:rsidR="003E532D" w:rsidRPr="003E532D" w:rsidRDefault="003E532D" w:rsidP="00A00C51">
      <w:pPr>
        <w:ind w:firstLine="708"/>
        <w:jc w:val="both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- zakúpenie učebných pomôcok, vybavenia do učební </w:t>
      </w:r>
    </w:p>
    <w:p w:rsidR="00A00C51" w:rsidRDefault="00B95258" w:rsidP="003E532D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A00C51">
        <w:rPr>
          <w:rFonts w:ascii="Arial" w:hAnsi="Arial" w:cs="Arial"/>
          <w:sz w:val="24"/>
        </w:rPr>
        <w:t>nákup 4 PC</w:t>
      </w:r>
    </w:p>
    <w:p w:rsidR="003E532D" w:rsidRPr="003E532D" w:rsidRDefault="003E532D" w:rsidP="003E532D">
      <w:pPr>
        <w:jc w:val="both"/>
        <w:rPr>
          <w:rFonts w:ascii="Arial" w:hAnsi="Arial" w:cs="Arial"/>
          <w:sz w:val="24"/>
        </w:rPr>
      </w:pPr>
    </w:p>
    <w:p w:rsidR="003E532D" w:rsidRDefault="003E532D" w:rsidP="003E532D">
      <w:pPr>
        <w:pStyle w:val="Normlnywebov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3E532D" w:rsidRPr="003E532D" w:rsidRDefault="003E532D" w:rsidP="003E532D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V oblasti financovania sme dodržiavali zákon 597/2003 Z. z. o financovaní škôl a školských zariadení, ktorý platí od 01. 01. 2004. Základom sú stanovené normatívy na počet žiakov. V tejto oblasti sme prísne dodržovali  finančnú disciplínu v mzdovej a prevádzkovej oblasti. </w:t>
      </w:r>
    </w:p>
    <w:p w:rsidR="003E532D" w:rsidRPr="003E532D" w:rsidRDefault="003E532D" w:rsidP="003E532D">
      <w:pPr>
        <w:ind w:firstLine="708"/>
        <w:rPr>
          <w:rFonts w:ascii="Arial" w:hAnsi="Arial" w:cs="Arial"/>
          <w:sz w:val="24"/>
        </w:rPr>
      </w:pPr>
    </w:p>
    <w:p w:rsidR="003E532D" w:rsidRPr="003E532D" w:rsidRDefault="003E532D" w:rsidP="003E532D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     Ďalšou oblasťou </w:t>
      </w:r>
      <w:r w:rsidR="00A00C51">
        <w:rPr>
          <w:rFonts w:ascii="Arial" w:hAnsi="Arial" w:cs="Arial"/>
          <w:sz w:val="24"/>
        </w:rPr>
        <w:t xml:space="preserve">– cieľom </w:t>
      </w:r>
      <w:r w:rsidRPr="003E532D">
        <w:rPr>
          <w:rFonts w:ascii="Arial" w:hAnsi="Arial" w:cs="Arial"/>
          <w:sz w:val="24"/>
        </w:rPr>
        <w:t xml:space="preserve"> zviditeľniť školu a zároveň uskutočniť vylepšenie materiálnych a</w:t>
      </w:r>
      <w:r w:rsidR="00B95258">
        <w:rPr>
          <w:rFonts w:ascii="Arial" w:hAnsi="Arial" w:cs="Arial"/>
          <w:sz w:val="24"/>
        </w:rPr>
        <w:t> </w:t>
      </w:r>
      <w:r w:rsidRPr="003E532D">
        <w:rPr>
          <w:rFonts w:ascii="Arial" w:hAnsi="Arial" w:cs="Arial"/>
          <w:sz w:val="24"/>
        </w:rPr>
        <w:t>technických</w:t>
      </w:r>
      <w:r w:rsidR="00B95258">
        <w:rPr>
          <w:rFonts w:ascii="Arial" w:hAnsi="Arial" w:cs="Arial"/>
          <w:sz w:val="24"/>
        </w:rPr>
        <w:t xml:space="preserve"> </w:t>
      </w:r>
      <w:r w:rsidRPr="003E532D">
        <w:rPr>
          <w:rFonts w:ascii="Arial" w:hAnsi="Arial" w:cs="Arial"/>
          <w:sz w:val="24"/>
        </w:rPr>
        <w:t>podmienok školy aj svojpomocne.</w:t>
      </w:r>
    </w:p>
    <w:p w:rsidR="00341401" w:rsidRPr="003E532D" w:rsidRDefault="00341401" w:rsidP="003E532D">
      <w:pPr>
        <w:ind w:firstLine="708"/>
        <w:rPr>
          <w:rFonts w:ascii="Arial" w:hAnsi="Arial" w:cs="Arial"/>
          <w:sz w:val="24"/>
        </w:rPr>
      </w:pPr>
      <w:bookmarkStart w:id="2" w:name="e1m"/>
      <w:bookmarkEnd w:id="2"/>
    </w:p>
    <w:p w:rsidR="00687D95" w:rsidRPr="00D972B7" w:rsidRDefault="00687D95" w:rsidP="00115B06">
      <w:pPr>
        <w:rPr>
          <w:rFonts w:ascii="Arial" w:hAnsi="Arial"/>
          <w:sz w:val="24"/>
          <w:szCs w:val="24"/>
        </w:rPr>
      </w:pPr>
    </w:p>
    <w:p w:rsidR="00341401" w:rsidRPr="00B95258" w:rsidRDefault="00B326EC" w:rsidP="00B9525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XIII</w:t>
      </w:r>
      <w:r w:rsidR="00341401" w:rsidRPr="00B95258">
        <w:rPr>
          <w:rFonts w:ascii="Arial" w:hAnsi="Arial" w:cs="Arial"/>
          <w:b/>
          <w:sz w:val="24"/>
        </w:rPr>
        <w:t xml:space="preserve">.  Vyhodnotenie  plnenia cieľa z koncepčného zámeru školy </w:t>
      </w:r>
    </w:p>
    <w:p w:rsidR="003E532D" w:rsidRPr="00B95258" w:rsidRDefault="003E532D" w:rsidP="003E532D">
      <w:p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B95258">
        <w:rPr>
          <w:rFonts w:ascii="Arial" w:hAnsi="Arial" w:cs="Arial"/>
          <w:sz w:val="24"/>
        </w:rPr>
        <w:t>Koncepčný zámer školy pre školský rok 201</w:t>
      </w:r>
      <w:r w:rsidR="00EC2940">
        <w:rPr>
          <w:rFonts w:ascii="Arial" w:hAnsi="Arial" w:cs="Arial"/>
          <w:sz w:val="24"/>
        </w:rPr>
        <w:t>6</w:t>
      </w:r>
      <w:r w:rsidRPr="00B95258">
        <w:rPr>
          <w:rFonts w:ascii="Arial" w:hAnsi="Arial" w:cs="Arial"/>
          <w:sz w:val="24"/>
        </w:rPr>
        <w:t>/201</w:t>
      </w:r>
      <w:r w:rsidR="00EC2940">
        <w:rPr>
          <w:rFonts w:ascii="Arial" w:hAnsi="Arial" w:cs="Arial"/>
          <w:sz w:val="24"/>
        </w:rPr>
        <w:t>7</w:t>
      </w:r>
      <w:r w:rsidRPr="00B95258">
        <w:rPr>
          <w:rFonts w:ascii="Arial" w:hAnsi="Arial" w:cs="Arial"/>
          <w:sz w:val="24"/>
        </w:rPr>
        <w:t xml:space="preserve"> sa opieral najmä o aktívny, samostatný a tvorivý prístup vedenia školy, učiteľov a vychovávateľov v záujme toho, aby sa škola stala centrom vzdelávania, športu a kultúry. Školský rok sa niesol v znamení pokračujúcej reformy školstva. Školsk</w:t>
      </w:r>
      <w:r w:rsidR="00EC2940">
        <w:rPr>
          <w:rFonts w:ascii="Arial" w:hAnsi="Arial" w:cs="Arial"/>
          <w:sz w:val="24"/>
        </w:rPr>
        <w:t xml:space="preserve">ý </w:t>
      </w:r>
      <w:r w:rsidRPr="00B95258">
        <w:rPr>
          <w:rFonts w:ascii="Arial" w:hAnsi="Arial" w:cs="Arial"/>
          <w:sz w:val="24"/>
        </w:rPr>
        <w:t xml:space="preserve"> vzdelávac</w:t>
      </w:r>
      <w:r w:rsidR="00EC2940">
        <w:rPr>
          <w:rFonts w:ascii="Arial" w:hAnsi="Arial" w:cs="Arial"/>
          <w:sz w:val="24"/>
        </w:rPr>
        <w:t xml:space="preserve">í </w:t>
      </w:r>
      <w:r w:rsidRPr="00B95258">
        <w:rPr>
          <w:rFonts w:ascii="Arial" w:hAnsi="Arial" w:cs="Arial"/>
          <w:sz w:val="24"/>
        </w:rPr>
        <w:t>program</w:t>
      </w:r>
      <w:r w:rsidR="00EC2940">
        <w:rPr>
          <w:rFonts w:ascii="Arial" w:hAnsi="Arial" w:cs="Arial"/>
          <w:sz w:val="24"/>
        </w:rPr>
        <w:t xml:space="preserve"> sa prelína so starým ŠVP.</w:t>
      </w:r>
      <w:r w:rsidRPr="00B95258">
        <w:rPr>
          <w:rFonts w:ascii="Arial" w:hAnsi="Arial" w:cs="Arial"/>
          <w:sz w:val="24"/>
        </w:rPr>
        <w:t xml:space="preserve"> Našou školskou a mimoškolskou činnosťou sme sa chceli vymaniť z identického pôsobenia škôl ako takých a ponúkli sme: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Žiakom a verejnosti vysokú kvalitu výchovno-vzdelávacieho procesu, nové prístupy, doplnkové vzdelávacie a mimoškolské aktivity, športové a kultúrne aktivity.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Možnosť rozvíjať osobnosť dieťaťa, jeho nadanie, rozumové a fyzické schopnosti.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Výchovu sme zamerali na posilňovanie úcty k rodičom dieťaťa, k okoliu, k svojej vlastnej kultúre a národným hodnotám krajiny.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 xml:space="preserve">Žiakov sme pripravovali na zodpovedný život v slobodnej a na demokratických základoch postavenej spoločnosti v duchu porozumenia, mieru, znášanlivosti a rovnosti pohlavia a priateľstva medzi všetkými národmi, etnickými a národnými náboženskými skupinami. 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 xml:space="preserve">Zabezpečenie tvorivej atmosféry a sociálnych vzťahov, ktoré vytvárajú priaznivé pracovné prostredie, v ktorom sa môžu prejaviť a rozvíjať tvorivé osobnosti. </w:t>
      </w:r>
    </w:p>
    <w:p w:rsidR="003E532D" w:rsidRPr="00B95258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lastRenderedPageBreak/>
        <w:t xml:space="preserve">Zvýšenú pozornosť deťom s nedostatočne rozvinutými komunikačnými schopnosťami, so špeciálnymi výchovno-vzdelávacími potrebami, integrovaným a rómskym žiakom. </w:t>
      </w:r>
    </w:p>
    <w:p w:rsidR="003E532D" w:rsidRDefault="003E532D" w:rsidP="001D6E42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Zvýšenú pozornosť talentovaným žiakom a na základe zamerania školy hľadať možnosti výstupov ich práce a medializáciu.</w:t>
      </w:r>
    </w:p>
    <w:p w:rsidR="00B95258" w:rsidRPr="00B95258" w:rsidRDefault="00B95258" w:rsidP="00B95258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1C112E"/>
          <w:sz w:val="24"/>
          <w:szCs w:val="24"/>
        </w:rPr>
      </w:pPr>
    </w:p>
    <w:p w:rsidR="003E532D" w:rsidRPr="00C92A16" w:rsidRDefault="003E532D" w:rsidP="003E532D">
      <w:pPr>
        <w:spacing w:before="240" w:after="240" w:line="360" w:lineRule="auto"/>
        <w:jc w:val="both"/>
        <w:rPr>
          <w:rFonts w:ascii="Arial" w:hAnsi="Arial" w:cs="Arial"/>
          <w:color w:val="1C112E"/>
        </w:rPr>
      </w:pPr>
      <w:r w:rsidRPr="00B95258">
        <w:rPr>
          <w:rFonts w:ascii="Arial" w:hAnsi="Arial" w:cs="Arial"/>
          <w:b/>
          <w:color w:val="1C112E"/>
          <w:sz w:val="24"/>
          <w:szCs w:val="24"/>
        </w:rPr>
        <w:t>Zameranie (profilácia) školy</w:t>
      </w:r>
      <w:r w:rsidRPr="00C92A16">
        <w:rPr>
          <w:rFonts w:ascii="Arial" w:hAnsi="Arial" w:cs="Arial"/>
          <w:color w:val="1C112E"/>
        </w:rPr>
        <w:t xml:space="preserve"> :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Školský vzdelávací program zameraný na posilnenie vyučovania cudzích jazykov, športovej činnosti a v neposlednom rade príprava a pomoc žiakov s postihnutím.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vysoká kvalita výchovno-vzdelávacieho procesu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implementácia IKT, práca s počítačom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práca so žiakmi v špeciálnych učebniach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športová príprava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 xml:space="preserve">spolupráca s MŠ 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tvorba projektov a realizácia projektov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bohatá ponuka mimoškolských aktivít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web stránka školy</w:t>
      </w:r>
    </w:p>
    <w:p w:rsidR="003E532D" w:rsidRPr="00B95258" w:rsidRDefault="003E532D" w:rsidP="001D6E4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organizovanie celoškolských kultúrnych a športových aktivít</w:t>
      </w:r>
    </w:p>
    <w:p w:rsid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B95258">
        <w:rPr>
          <w:rFonts w:ascii="Arial" w:hAnsi="Arial" w:cs="Arial"/>
          <w:color w:val="1C112E"/>
          <w:sz w:val="24"/>
          <w:szCs w:val="24"/>
        </w:rPr>
        <w:t>Vytýčené ciele sa sledujú priebežne. Jednotlivé úlohy sú rozpracované v programe práce školy a potom sa rozpracúvajú v mesačných plánoch. Na pracovných poradách sa plnenie mesačných úloh pravidelne vyhodnocuje. Plnenie programu práce školy sa vyhodnocuje polročne na pedagogických radách.</w:t>
      </w:r>
    </w:p>
    <w:p w:rsidR="00F92FAB" w:rsidRDefault="00F92FAB" w:rsidP="00F92FAB">
      <w:pPr>
        <w:pStyle w:val="Normlnywebov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185A0F">
        <w:rPr>
          <w:rFonts w:ascii="Arial" w:hAnsi="Arial" w:cs="Arial"/>
          <w:b/>
          <w:color w:val="000000"/>
        </w:rPr>
        <w:t xml:space="preserve">1. </w:t>
      </w:r>
      <w:proofErr w:type="spellStart"/>
      <w:r w:rsidRPr="00185A0F">
        <w:rPr>
          <w:rFonts w:ascii="Arial" w:hAnsi="Arial" w:cs="Arial"/>
          <w:b/>
          <w:color w:val="000000"/>
        </w:rPr>
        <w:t>Splnené</w:t>
      </w:r>
      <w:proofErr w:type="spellEnd"/>
      <w:r w:rsidRPr="00185A0F">
        <w:rPr>
          <w:rFonts w:ascii="Arial" w:hAnsi="Arial" w:cs="Arial"/>
          <w:b/>
          <w:color w:val="000000"/>
        </w:rPr>
        <w:t xml:space="preserve"> úlohy v oblasti </w:t>
      </w:r>
      <w:proofErr w:type="spellStart"/>
      <w:r w:rsidRPr="00185A0F">
        <w:rPr>
          <w:rFonts w:ascii="Arial" w:hAnsi="Arial" w:cs="Arial"/>
          <w:b/>
          <w:color w:val="000000"/>
        </w:rPr>
        <w:t>obsahovej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, </w:t>
      </w:r>
      <w:proofErr w:type="spellStart"/>
      <w:r w:rsidRPr="00185A0F">
        <w:rPr>
          <w:rFonts w:ascii="Arial" w:hAnsi="Arial" w:cs="Arial"/>
          <w:b/>
          <w:color w:val="000000"/>
        </w:rPr>
        <w:t>vzdelávacej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 a </w:t>
      </w:r>
      <w:proofErr w:type="spellStart"/>
      <w:r w:rsidRPr="00185A0F">
        <w:rPr>
          <w:rFonts w:ascii="Arial" w:hAnsi="Arial" w:cs="Arial"/>
          <w:b/>
          <w:color w:val="000000"/>
        </w:rPr>
        <w:t>výchovnej</w:t>
      </w:r>
      <w:proofErr w:type="spellEnd"/>
      <w:r w:rsidRPr="00185A0F">
        <w:rPr>
          <w:rFonts w:ascii="Arial" w:hAnsi="Arial" w:cs="Arial"/>
          <w:b/>
          <w:color w:val="000000"/>
        </w:rPr>
        <w:t xml:space="preserve"> </w:t>
      </w:r>
    </w:p>
    <w:p w:rsidR="00F92FAB" w:rsidRPr="00185A0F" w:rsidRDefault="00F92FAB" w:rsidP="00F92FAB">
      <w:pPr>
        <w:pStyle w:val="Normlnywebov"/>
        <w:jc w:val="both"/>
        <w:rPr>
          <w:rFonts w:ascii="Arial" w:hAnsi="Arial" w:cs="Arial"/>
          <w:b/>
          <w:color w:val="000000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185A0F">
        <w:rPr>
          <w:rFonts w:ascii="Arial" w:hAnsi="Arial" w:cs="Arial"/>
          <w:color w:val="000000"/>
        </w:rPr>
        <w:t xml:space="preserve">1. </w:t>
      </w:r>
      <w:r w:rsidRPr="003E532D">
        <w:rPr>
          <w:rFonts w:ascii="Arial" w:hAnsi="Arial" w:cs="Arial"/>
          <w:sz w:val="24"/>
        </w:rPr>
        <w:t xml:space="preserve">Premena tradičného, encyklopedického, direktívneho, </w:t>
      </w:r>
      <w:proofErr w:type="spellStart"/>
      <w:r w:rsidRPr="003E532D">
        <w:rPr>
          <w:rFonts w:ascii="Arial" w:hAnsi="Arial" w:cs="Arial"/>
          <w:sz w:val="24"/>
        </w:rPr>
        <w:t>memorovacieho</w:t>
      </w:r>
      <w:proofErr w:type="spellEnd"/>
      <w:r w:rsidRPr="003E532D">
        <w:rPr>
          <w:rFonts w:ascii="Arial" w:hAnsi="Arial" w:cs="Arial"/>
          <w:sz w:val="24"/>
        </w:rPr>
        <w:t xml:space="preserve"> vyučovania na modernú humánnu výchovu a vzdelanie,  presadzovanie inovujúcich metód a </w:t>
      </w:r>
      <w:proofErr w:type="spellStart"/>
      <w:r w:rsidRPr="003E532D">
        <w:rPr>
          <w:rFonts w:ascii="Arial" w:hAnsi="Arial" w:cs="Arial"/>
          <w:sz w:val="24"/>
        </w:rPr>
        <w:t>motivizujúcich</w:t>
      </w:r>
      <w:proofErr w:type="spellEnd"/>
      <w:r w:rsidRPr="003E532D">
        <w:rPr>
          <w:rFonts w:ascii="Arial" w:hAnsi="Arial" w:cs="Arial"/>
          <w:sz w:val="24"/>
        </w:rPr>
        <w:t xml:space="preserve"> foriem práce, akými sú projektové vyučovanie, didaktické hry, kooperatívne vyučovanie, zážitkové, integrované a vyučovanie využívajúce prvky kritického myslenia, podporujeme vzdelávanie pedagogického zboru v rámci kontinuálneho vzdelávania.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2. Udržanie popredného  postavenia školy medzi školami v rámci mesta svojím zameraním, kvalitou a výsledkami výchovno-vzdelávacieho procesu, čoho dôkazom sú aj dobré výsledky testovania deviatakov - nad slovenským priemerom.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 3. Udržanie kvality edukačného procesu bol zabezpečovaný dobrým  kontrolným  systémom  vedenia školy.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4. Využívanie IKT vo vyučovacom procese je vo všetkých predmetoch vďaka odborným učebniam a audiovizuálnej technike, kde vďaka </w:t>
      </w:r>
      <w:proofErr w:type="spellStart"/>
      <w:r w:rsidRPr="003E532D">
        <w:rPr>
          <w:rFonts w:ascii="Arial" w:hAnsi="Arial" w:cs="Arial"/>
          <w:sz w:val="24"/>
        </w:rPr>
        <w:t>iniciativě</w:t>
      </w:r>
      <w:proofErr w:type="spellEnd"/>
      <w:r w:rsidRPr="003E532D">
        <w:rPr>
          <w:rFonts w:ascii="Arial" w:hAnsi="Arial" w:cs="Arial"/>
          <w:sz w:val="24"/>
        </w:rPr>
        <w:t xml:space="preserve"> sme sponzorsky získali 21 počítačov, 31 z projektovej činnosti.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5. Vzdelávanie v cudzom jazyku a </w:t>
      </w:r>
      <w:proofErr w:type="spellStart"/>
      <w:r w:rsidRPr="003E532D">
        <w:rPr>
          <w:rFonts w:ascii="Arial" w:hAnsi="Arial" w:cs="Arial"/>
          <w:sz w:val="24"/>
        </w:rPr>
        <w:t>inf</w:t>
      </w:r>
      <w:proofErr w:type="spellEnd"/>
      <w:r w:rsidRPr="003E532D">
        <w:rPr>
          <w:rFonts w:ascii="Arial" w:hAnsi="Arial" w:cs="Arial"/>
          <w:sz w:val="24"/>
        </w:rPr>
        <w:t>. výchove sme zaviedli už od 1. roč., ANJ máme kvalifikačne plne pokrytý.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6. Zlepšenie čitateľských zručností je jedna z hlavných úloh plnená vo všetkých predmetoch a  preverovaná hospitačnou činnosťou a testami.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7. Podpora talentovaných a nadaných žiakov – </w:t>
      </w:r>
      <w:proofErr w:type="spellStart"/>
      <w:r w:rsidRPr="003E532D">
        <w:rPr>
          <w:rFonts w:ascii="Arial" w:hAnsi="Arial" w:cs="Arial"/>
          <w:sz w:val="24"/>
        </w:rPr>
        <w:t>zapájením</w:t>
      </w:r>
      <w:proofErr w:type="spellEnd"/>
      <w:r w:rsidRPr="003E532D">
        <w:rPr>
          <w:rFonts w:ascii="Arial" w:hAnsi="Arial" w:cs="Arial"/>
          <w:sz w:val="24"/>
        </w:rPr>
        <w:t xml:space="preserve"> sa do súťaží  od školských až po celoslovenské kolá (vedomostné aj športové).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8. Začlenenie žiakov so špeciálnymi vzdelávacími potrebami do vyučovacieho procesu, individuálne vzdelávacie programy, spolupráca s odborníkmi špeciálnej školy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9. Starostlivosť o bezpečnosť a zdravý telesný vývoj žiakov - zabezpečenie dozoru na všetkých školských aj mimoškolských akciách, </w:t>
      </w:r>
      <w:proofErr w:type="spellStart"/>
      <w:r w:rsidRPr="003E532D">
        <w:rPr>
          <w:rFonts w:ascii="Arial" w:hAnsi="Arial" w:cs="Arial"/>
          <w:sz w:val="24"/>
        </w:rPr>
        <w:t>via</w:t>
      </w:r>
      <w:proofErr w:type="spellEnd"/>
      <w:r w:rsidRPr="003E532D">
        <w:rPr>
          <w:rFonts w:ascii="Arial" w:hAnsi="Arial" w:cs="Arial"/>
          <w:sz w:val="24"/>
        </w:rPr>
        <w:t xml:space="preserve"> športových a telesných aktivít.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10. Zapájanie žiakov do projektového vyučovania iba v rámci </w:t>
      </w:r>
      <w:proofErr w:type="spellStart"/>
      <w:r w:rsidRPr="003E532D">
        <w:rPr>
          <w:rFonts w:ascii="Arial" w:hAnsi="Arial" w:cs="Arial"/>
          <w:sz w:val="24"/>
        </w:rPr>
        <w:t>vyučovacísh</w:t>
      </w:r>
      <w:proofErr w:type="spellEnd"/>
      <w:r w:rsidRPr="003E532D">
        <w:rPr>
          <w:rFonts w:ascii="Arial" w:hAnsi="Arial" w:cs="Arial"/>
          <w:sz w:val="24"/>
        </w:rPr>
        <w:t xml:space="preserve"> hodín.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lastRenderedPageBreak/>
        <w:t>11. Úspešne umiestnenie žiakov 9. roč. na stredné školy - všetci deviataci boli umiestnení na stredné školy podľa záujmu v 1. kole.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12. Formou otvorených dní sme spolupracovali s materskými školami hlavne na </w:t>
      </w:r>
      <w:proofErr w:type="spellStart"/>
      <w:r w:rsidRPr="003E532D">
        <w:rPr>
          <w:rFonts w:ascii="Arial" w:hAnsi="Arial" w:cs="Arial"/>
          <w:sz w:val="24"/>
        </w:rPr>
        <w:t>sídl.III</w:t>
      </w:r>
      <w:proofErr w:type="spellEnd"/>
      <w:r w:rsidRPr="003E532D">
        <w:rPr>
          <w:rFonts w:ascii="Arial" w:hAnsi="Arial" w:cs="Arial"/>
          <w:sz w:val="24"/>
        </w:rPr>
        <w:t xml:space="preserve"> s cieľom ukázať výsledky práce školy, návštevy detí MŠ.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13. V oblasti mimoškolského vzdelávania sme vytvorili také programy, o ktoré mali žiaci záujem vo forme záujmových krúžkov v rámci vzdelávacích poukazov. Zvýšil sa počet žiakov v jednotlivých krúžkoch. Podporovali sme činnosť športových krúžkov, zvyšovali telesnú aktivitu v školských kluboch detí, sprístupnili využívanie futbalového  ihriska v areáli školy aj po vyučovaní, cez víkendy a v čase prázdnin.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2.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Splnené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riadenia</w:t>
      </w:r>
      <w:proofErr w:type="spellEnd"/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1. Vytvorenie podmienok pre činnosť poradných orgánov školy.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2. Poverenie najskúsenejších učiteľov - vedúcich MZ, PK tvorbou kontrolných prác a pomocou začínajúcim kolegom.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3. Podpora činnosti koordinátorov environmentálnej, protidrogovej výchovy a výchovy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k manželstvu a rodičovstvu.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4. Riešenie pripomienok rodičovskej verejnosti k stavu výchovy a vzdelávania na škole, spolupráca s radou školy a rodičovskou radou.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5. Plnenie úloh vyplývajúce z POP na školský rok 201</w:t>
      </w:r>
      <w:r w:rsidR="00EC2940">
        <w:rPr>
          <w:rFonts w:ascii="Arial" w:hAnsi="Arial" w:cs="Arial"/>
          <w:sz w:val="24"/>
        </w:rPr>
        <w:t>6</w:t>
      </w:r>
      <w:r w:rsidRPr="003E532D">
        <w:rPr>
          <w:rFonts w:ascii="Arial" w:hAnsi="Arial" w:cs="Arial"/>
          <w:sz w:val="24"/>
        </w:rPr>
        <w:t>/201</w:t>
      </w:r>
      <w:r w:rsidR="00EC2940">
        <w:rPr>
          <w:rFonts w:ascii="Arial" w:hAnsi="Arial" w:cs="Arial"/>
          <w:sz w:val="24"/>
        </w:rPr>
        <w:t>7</w:t>
      </w:r>
      <w:r w:rsidRPr="003E532D">
        <w:rPr>
          <w:rFonts w:ascii="Arial" w:hAnsi="Arial" w:cs="Arial"/>
          <w:sz w:val="24"/>
        </w:rPr>
        <w:t>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6. Realizácia cieľov demokratického riadenia školy so zameraním na: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na rovnoprávnosť pedagogických subjektov v pedagogickom riadení školy,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spoluprácu všetkých činiteľov v pedagogickom riadení,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- rešpektovanie plurality názorov.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7. Odovzdávanie informácií z odborného pedagogického hľadiska cez MZ, PK.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8. Vyhodnocovanie účasti žiakov a učiteľov na podujatiach a súťažiach.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>9. Informačný tok medzi rodičmi a školou sa realizoval cez rodičovské stretnutia a individuálne rozhovory.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10. Vzájomná spolupráca vedenia školy, výchovného poradcu, vedúcich MZ a PK, koordinátorov prevencií, vedúcej školského klubu detí a vedúcej školskej jedálne.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3.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Ťažiskové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kontroly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 V oblasti kontroly, ktorá je súčasťou pedagogického riadenia školy, sme sa vo vedení školy zamerali na získavanie spätno-väzbových informácií, ktoré slúžia na kvalitatívne ovplyvňovanie výchovno-vzdelávacej práce školy. Kvalita práce učiteľa bola posudzovaná podľa úrovne výsledkov práce žiakov s rešpektovaním ich vekových, rozumových a sociálnych daností (nie podľa dosiahnutých priemerov). Očakávaná efektivita plnenia termínovaných úloh bola analyzovaná na gremiálnych poradách, následne na pracovných poradách a na hodnotiacich pedagogických radách.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Súčasťou kontrolnej činnosti bolo aj zachytenie školskej klímy formou neformálnych rozhovorov s pedagogickými aj ostatnými zamestnancami školy, tiež na podchytenie mimoškolských aktivít.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</w:p>
    <w:p w:rsidR="00F92FAB" w:rsidRPr="003E532D" w:rsidRDefault="00F92FAB" w:rsidP="00F92FAB">
      <w:pPr>
        <w:ind w:firstLine="708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    4.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Ťažiskové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úlohy v oblasti </w:t>
      </w:r>
      <w:proofErr w:type="spellStart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>informačného</w:t>
      </w:r>
      <w:proofErr w:type="spellEnd"/>
      <w:r w:rsidRPr="003E532D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systému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Základnou prioritou bolo odovzdávanie informácií od rady školy, rodičovskej rady vedeniu školy. </w:t>
      </w:r>
    </w:p>
    <w:p w:rsidR="00F92FAB" w:rsidRPr="003E532D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Odovzdávanie informácií z odborného pedagogického hľadiska sa organizovalo cez MZ a PK. Na pracovných poradách sa pravidelne vyhodnocovala účasť žiakov a učiteľov na rôznych školeniach, olympiádach a súťažiach. </w:t>
      </w:r>
    </w:p>
    <w:p w:rsidR="00F92FAB" w:rsidRPr="00F92FAB" w:rsidRDefault="00F92FAB" w:rsidP="00F92FAB">
      <w:pPr>
        <w:ind w:firstLine="708"/>
        <w:rPr>
          <w:rFonts w:ascii="Arial" w:hAnsi="Arial" w:cs="Arial"/>
          <w:sz w:val="24"/>
        </w:rPr>
      </w:pPr>
      <w:r w:rsidRPr="003E532D">
        <w:rPr>
          <w:rFonts w:ascii="Arial" w:hAnsi="Arial" w:cs="Arial"/>
          <w:sz w:val="24"/>
        </w:rPr>
        <w:t xml:space="preserve">Informačný tok medzi rodičmi a školou bol prepojený cez žiacku knižku, rodičovské aktívy a individuálne rozhovory. Pri riešení vážneho problému boli  rodičia  pozývaní do školy písomnou formou. Všetky problémy a výchovné priestupky žiakov riešil, poverený riaditeľom školy, výchovný poradca, triedny </w:t>
      </w:r>
      <w:proofErr w:type="spellStart"/>
      <w:r w:rsidRPr="003E532D">
        <w:rPr>
          <w:rFonts w:ascii="Arial" w:hAnsi="Arial" w:cs="Arial"/>
          <w:sz w:val="24"/>
        </w:rPr>
        <w:t>učitel</w:t>
      </w:r>
      <w:proofErr w:type="spellEnd"/>
      <w:r w:rsidRPr="003E532D">
        <w:rPr>
          <w:rFonts w:ascii="Arial" w:hAnsi="Arial" w:cs="Arial"/>
          <w:sz w:val="24"/>
        </w:rPr>
        <w:t xml:space="preserve">, poprípade </w:t>
      </w:r>
      <w:proofErr w:type="spellStart"/>
      <w:r w:rsidRPr="003E532D">
        <w:rPr>
          <w:rFonts w:ascii="Arial" w:hAnsi="Arial" w:cs="Arial"/>
          <w:sz w:val="24"/>
        </w:rPr>
        <w:t>šk.psychológ</w:t>
      </w:r>
      <w:proofErr w:type="spellEnd"/>
      <w:r w:rsidRPr="003E532D">
        <w:rPr>
          <w:rFonts w:ascii="Arial" w:hAnsi="Arial" w:cs="Arial"/>
          <w:sz w:val="24"/>
        </w:rPr>
        <w:t xml:space="preserve"> alebo </w:t>
      </w:r>
      <w:proofErr w:type="spellStart"/>
      <w:r w:rsidRPr="003E532D">
        <w:rPr>
          <w:rFonts w:ascii="Arial" w:hAnsi="Arial" w:cs="Arial"/>
          <w:sz w:val="24"/>
        </w:rPr>
        <w:t>špec</w:t>
      </w:r>
      <w:proofErr w:type="spellEnd"/>
      <w:r w:rsidRPr="003E532D">
        <w:rPr>
          <w:rFonts w:ascii="Arial" w:hAnsi="Arial" w:cs="Arial"/>
          <w:sz w:val="24"/>
        </w:rPr>
        <w:t xml:space="preserve">. </w:t>
      </w:r>
      <w:proofErr w:type="spellStart"/>
      <w:r w:rsidRPr="003E532D">
        <w:rPr>
          <w:rFonts w:ascii="Arial" w:hAnsi="Arial" w:cs="Arial"/>
          <w:sz w:val="24"/>
        </w:rPr>
        <w:t>pedagog</w:t>
      </w:r>
      <w:proofErr w:type="spellEnd"/>
      <w:r w:rsidRPr="003E532D">
        <w:rPr>
          <w:rFonts w:ascii="Arial" w:hAnsi="Arial" w:cs="Arial"/>
          <w:sz w:val="24"/>
        </w:rPr>
        <w:t xml:space="preserve">  spoločne so zákonným zástupcom žiaka. Výchovný poradca poskytoval rodičom žiaka </w:t>
      </w:r>
      <w:r w:rsidRPr="003E532D">
        <w:rPr>
          <w:rFonts w:ascii="Arial" w:hAnsi="Arial" w:cs="Arial"/>
          <w:sz w:val="24"/>
        </w:rPr>
        <w:lastRenderedPageBreak/>
        <w:t>informácie o podmienkach ďalšieho štúdia, sledoval rodinné zázemie problémových žiakov, spolupracoval s pedagogicko-psychologickými poradňami a so sociálnymi zamestnancami.</w:t>
      </w:r>
    </w:p>
    <w:p w:rsidR="00341401" w:rsidRDefault="00341401" w:rsidP="00341401">
      <w:pPr>
        <w:pStyle w:val="Zarkazkladnhotextu2"/>
        <w:tabs>
          <w:tab w:val="clear" w:pos="2977"/>
        </w:tabs>
      </w:pPr>
    </w:p>
    <w:p w:rsidR="00F92FAB" w:rsidRDefault="00F92FAB" w:rsidP="00341401">
      <w:pPr>
        <w:pStyle w:val="Zarkazkladnhotextu2"/>
        <w:tabs>
          <w:tab w:val="clear" w:pos="2977"/>
        </w:tabs>
      </w:pPr>
    </w:p>
    <w:p w:rsidR="00F92FAB" w:rsidRDefault="00F92FAB" w:rsidP="00341401">
      <w:pPr>
        <w:pStyle w:val="Zarkazkladnhotextu2"/>
        <w:tabs>
          <w:tab w:val="clear" w:pos="2977"/>
        </w:tabs>
      </w:pPr>
    </w:p>
    <w:p w:rsidR="00EC2940" w:rsidRDefault="00EC2940" w:rsidP="00341401">
      <w:pPr>
        <w:pStyle w:val="Zarkazkladnhotextu2"/>
        <w:tabs>
          <w:tab w:val="clear" w:pos="2977"/>
        </w:tabs>
      </w:pPr>
    </w:p>
    <w:p w:rsidR="00EC2940" w:rsidRDefault="00EC2940" w:rsidP="00341401">
      <w:pPr>
        <w:pStyle w:val="Zarkazkladnhotextu2"/>
        <w:tabs>
          <w:tab w:val="clear" w:pos="2977"/>
        </w:tabs>
      </w:pPr>
    </w:p>
    <w:p w:rsidR="00EC2940" w:rsidRPr="00382E02" w:rsidRDefault="00EC2940" w:rsidP="00341401">
      <w:pPr>
        <w:pStyle w:val="Zarkazkladnhotextu2"/>
        <w:tabs>
          <w:tab w:val="clear" w:pos="2977"/>
        </w:tabs>
      </w:pPr>
    </w:p>
    <w:p w:rsidR="00341401" w:rsidRPr="00B95258" w:rsidRDefault="00341401" w:rsidP="00B9525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</w:rPr>
      </w:pPr>
      <w:r w:rsidRPr="00B95258">
        <w:rPr>
          <w:rFonts w:ascii="Arial" w:hAnsi="Arial" w:cs="Arial"/>
          <w:b/>
          <w:sz w:val="24"/>
        </w:rPr>
        <w:t xml:space="preserve">    X</w:t>
      </w:r>
      <w:r w:rsidR="00B326EC">
        <w:rPr>
          <w:rFonts w:ascii="Arial" w:hAnsi="Arial" w:cs="Arial"/>
          <w:b/>
          <w:sz w:val="24"/>
        </w:rPr>
        <w:t>I</w:t>
      </w:r>
      <w:r w:rsidRPr="00B95258">
        <w:rPr>
          <w:rFonts w:ascii="Arial" w:hAnsi="Arial" w:cs="Arial"/>
          <w:b/>
          <w:sz w:val="24"/>
        </w:rPr>
        <w:t>V.  Klady a nedostatky úrovne výchovy a</w:t>
      </w:r>
      <w:r w:rsidR="003E532D" w:rsidRPr="00B95258">
        <w:rPr>
          <w:rFonts w:ascii="Arial" w:hAnsi="Arial" w:cs="Arial"/>
          <w:b/>
          <w:sz w:val="24"/>
        </w:rPr>
        <w:t> </w:t>
      </w:r>
      <w:r w:rsidRPr="00B95258">
        <w:rPr>
          <w:rFonts w:ascii="Arial" w:hAnsi="Arial" w:cs="Arial"/>
          <w:b/>
          <w:sz w:val="24"/>
        </w:rPr>
        <w:t>vzdelávania</w:t>
      </w:r>
      <w:r w:rsidR="003E532D" w:rsidRPr="00B95258">
        <w:rPr>
          <w:rFonts w:ascii="Arial" w:hAnsi="Arial" w:cs="Arial"/>
          <w:b/>
          <w:sz w:val="24"/>
        </w:rPr>
        <w:t xml:space="preserve"> (SWOT analýza)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a) Silné stránky školy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Škola disponuje kvalitným a kvalifikovaným pedagogickým zborom. Profilácia a zameranie školy: Na druhom stupni máme triedy so zameraním na športovú prípravu – futbal. Tím zamestnancov venuje veľkú pozornosť handicapovaným žiakom. V Školskom vzdelávacom programe sme kontinuálne nadviazali na tento zámer a posilnili sme vyučovanie cudzích jazykov. 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Budova školy a telocvične sú v dobrom technickom stave. Žiaci  využívajú  na výučbu školské ihrisko a telocvične, ktoré boli z finančných prostriedkov školy opravené. Manažment školy je kvalifikovaný, komunikuje s pracovníkmi školy o všetkých problémoch na základe demokratických a ľudských hodnôt.</w:t>
      </w:r>
    </w:p>
    <w:p w:rsidR="003E532D" w:rsidRDefault="003E532D" w:rsidP="003E532D">
      <w:pPr>
        <w:spacing w:before="240" w:after="240" w:line="360" w:lineRule="auto"/>
        <w:jc w:val="both"/>
        <w:rPr>
          <w:rFonts w:ascii="Arial" w:hAnsi="Arial" w:cs="Arial"/>
          <w:color w:val="1C112E"/>
          <w:sz w:val="27"/>
          <w:szCs w:val="27"/>
        </w:rPr>
      </w:pPr>
      <w:r w:rsidRPr="00CD326D">
        <w:rPr>
          <w:rFonts w:ascii="Arial" w:hAnsi="Arial" w:cs="Arial"/>
          <w:color w:val="1C112E"/>
          <w:sz w:val="27"/>
          <w:szCs w:val="27"/>
        </w:rPr>
        <w:t>K silným stránkam školy patria: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dosahované výchovno-vzdelávacie výsledky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zrekonštruovaná školy 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vynovené vnútorné priestory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príjemné pracovné prostredie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kvalifikovanosť pedagogických zamestnancov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spôsob odmeňovania zamestnancov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integrácia IKT, gramotnosť učiteľov a žiakov v práci s PC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spolupráca so zriaďovateľom, MsÚ Prešov, Radou školy, Radou rodičov, Prešovskou univerzitou, materskými školami, základnými školami 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funkčné a konštruktívne vzťahy vedenia školy a pedagogických zamestnancov s uvedenými inštitúciami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prepracovaný systém vnútornej komunikácie a komunikácie s verejnosťou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vysoké percento úspešnosti prijatia žiakov na stredné školy a stredné odborné učilišťa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vlastná </w:t>
      </w:r>
      <w:proofErr w:type="spellStart"/>
      <w:r w:rsidRPr="003E532D">
        <w:rPr>
          <w:rFonts w:ascii="Arial" w:hAnsi="Arial" w:cs="Arial"/>
          <w:color w:val="1C112E"/>
          <w:sz w:val="24"/>
          <w:szCs w:val="24"/>
        </w:rPr>
        <w:t>www</w:t>
      </w:r>
      <w:proofErr w:type="spellEnd"/>
      <w:r w:rsidRPr="003E532D">
        <w:rPr>
          <w:rFonts w:ascii="Arial" w:hAnsi="Arial" w:cs="Arial"/>
          <w:color w:val="1C112E"/>
          <w:sz w:val="24"/>
          <w:szCs w:val="24"/>
        </w:rPr>
        <w:t xml:space="preserve"> stránka </w:t>
      </w:r>
      <w:r w:rsidR="007B01EF">
        <w:rPr>
          <w:rFonts w:ascii="Arial" w:hAnsi="Arial" w:cs="Arial"/>
          <w:color w:val="1C112E"/>
          <w:sz w:val="24"/>
          <w:szCs w:val="24"/>
        </w:rPr>
        <w:t xml:space="preserve">+ </w:t>
      </w:r>
      <w:proofErr w:type="spellStart"/>
      <w:r w:rsidR="007B01EF">
        <w:rPr>
          <w:rFonts w:ascii="Arial" w:hAnsi="Arial" w:cs="Arial"/>
          <w:color w:val="1C112E"/>
          <w:sz w:val="24"/>
          <w:szCs w:val="24"/>
        </w:rPr>
        <w:t>facebooková</w:t>
      </w:r>
      <w:proofErr w:type="spellEnd"/>
      <w:r w:rsidR="007B01EF">
        <w:rPr>
          <w:rFonts w:ascii="Arial" w:hAnsi="Arial" w:cs="Arial"/>
          <w:color w:val="1C112E"/>
          <w:sz w:val="24"/>
          <w:szCs w:val="24"/>
        </w:rPr>
        <w:t xml:space="preserve"> stránka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úspechy žiakov v súťažiach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vianočné besiedky, besiedka ku Dňu matiek, prezentačný sprievod, veľmi dobrá spolupráca s Ozbrojenými zložkami SR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lyžiarske kurzy, plavecké výcviky, školy v prírode, exkurzie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proofErr w:type="spellStart"/>
      <w:r w:rsidRPr="003E532D">
        <w:rPr>
          <w:rFonts w:ascii="Arial" w:hAnsi="Arial" w:cs="Arial"/>
          <w:color w:val="1C112E"/>
          <w:sz w:val="24"/>
          <w:szCs w:val="24"/>
        </w:rPr>
        <w:t>zapojenosť</w:t>
      </w:r>
      <w:proofErr w:type="spellEnd"/>
      <w:r w:rsidRPr="003E532D">
        <w:rPr>
          <w:rFonts w:ascii="Arial" w:hAnsi="Arial" w:cs="Arial"/>
          <w:color w:val="1C112E"/>
          <w:sz w:val="24"/>
          <w:szCs w:val="24"/>
        </w:rPr>
        <w:t xml:space="preserve"> do projektov: - „Modernizácia vzdelávacieho procesu na ZŠ“, „Čo zasejeme, to budeme žať “, „ Premena tradičnej školy na modernú“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 V základnej škole  úspešnejší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 Odstránenie stavebných bariér v školách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 triediš, triedim, triedime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projekt: Zelená škola</w:t>
      </w:r>
    </w:p>
    <w:p w:rsidR="007B01EF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>projekt :EDUCATE</w:t>
      </w:r>
    </w:p>
    <w:p w:rsidR="007B01EF" w:rsidRPr="003E532D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projekt: rekonštrukcia futbalového 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uhriska</w:t>
      </w:r>
      <w:proofErr w:type="spellEnd"/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protidrogová prevencia</w:t>
      </w:r>
    </w:p>
    <w:p w:rsid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lastRenderedPageBreak/>
        <w:t>starostlivosť o rehabilitáciu, zdravie a kultúrne vyžitie zamestnancov školy</w:t>
      </w:r>
    </w:p>
    <w:p w:rsidR="007B01EF" w:rsidRPr="003E532D" w:rsidRDefault="007B01EF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>
        <w:rPr>
          <w:rFonts w:ascii="Arial" w:hAnsi="Arial" w:cs="Arial"/>
          <w:color w:val="1C112E"/>
          <w:sz w:val="24"/>
          <w:szCs w:val="24"/>
        </w:rPr>
        <w:t xml:space="preserve">sauna + </w:t>
      </w:r>
      <w:proofErr w:type="spellStart"/>
      <w:r>
        <w:rPr>
          <w:rFonts w:ascii="Arial" w:hAnsi="Arial" w:cs="Arial"/>
          <w:color w:val="1C112E"/>
          <w:sz w:val="24"/>
          <w:szCs w:val="24"/>
        </w:rPr>
        <w:t>biofetback</w:t>
      </w:r>
      <w:proofErr w:type="spellEnd"/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stretnutia vedenia školy a materskej školy s rodičmi budúcich prvákov</w:t>
      </w:r>
    </w:p>
    <w:p w:rsidR="003E532D" w:rsidRPr="003E532D" w:rsidRDefault="003E532D" w:rsidP="001D6E42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odstraňovanie prebytočnej administratívnej práce – maximálne využívanie PC, elektronická dochádzka.</w:t>
      </w:r>
    </w:p>
    <w:p w:rsidR="007B01EF" w:rsidRDefault="007B01EF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b) Slabé stránky školy</w:t>
      </w:r>
    </w:p>
    <w:p w:rsidR="003E532D" w:rsidRPr="00CD326D" w:rsidRDefault="003E532D" w:rsidP="003E532D">
      <w:pPr>
        <w:spacing w:before="240" w:after="240" w:line="360" w:lineRule="auto"/>
        <w:jc w:val="both"/>
        <w:rPr>
          <w:rFonts w:ascii="inherit" w:hAnsi="inherit" w:cs="Arial"/>
          <w:color w:val="1C112E"/>
          <w:sz w:val="18"/>
          <w:szCs w:val="18"/>
        </w:rPr>
      </w:pPr>
      <w:r w:rsidRPr="00CD326D">
        <w:rPr>
          <w:rFonts w:ascii="Arial" w:hAnsi="Arial" w:cs="Arial"/>
          <w:color w:val="1C112E"/>
          <w:sz w:val="27"/>
          <w:szCs w:val="27"/>
        </w:rPr>
        <w:t>Ako istý nedostatok pociťujeme :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klesajúci počet žiakov vplyvom demografického vývoja 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väčší počet  škôl na  sídlisku III </w:t>
      </w:r>
    </w:p>
    <w:p w:rsidR="003E532D" w:rsidRPr="003E532D" w:rsidRDefault="003E532D" w:rsidP="001D6E42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spolupráca s rodičmi niektorých žiakov zo sociálne znevýhodneného prostredia, ktorí ne prejavujú adekvátny záujem o výchovu </w:t>
      </w:r>
    </w:p>
    <w:p w:rsidR="00B95258" w:rsidRPr="00F92FAB" w:rsidRDefault="003E532D" w:rsidP="00F92FA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kvalitatívne rôzna individuálna efektívnosť zamestnancov pedagogického zboru na rozvoji školy a budovaní kultúry školy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3. Príležitosti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 xml:space="preserve">Škola hľadá možnosti svojho ďalšieho kvalitatívneho rozvoja. Stálym cieľom je zvyšovanie kvality </w:t>
      </w:r>
      <w:proofErr w:type="spellStart"/>
      <w:r w:rsidRPr="003E532D">
        <w:rPr>
          <w:rFonts w:ascii="Arial" w:hAnsi="Arial" w:cs="Arial"/>
          <w:color w:val="1C112E"/>
          <w:sz w:val="24"/>
          <w:szCs w:val="24"/>
        </w:rPr>
        <w:t>výchovno</w:t>
      </w:r>
      <w:proofErr w:type="spellEnd"/>
      <w:r w:rsidRPr="003E532D">
        <w:rPr>
          <w:rFonts w:ascii="Arial" w:hAnsi="Arial" w:cs="Arial"/>
          <w:color w:val="1C112E"/>
          <w:sz w:val="24"/>
          <w:szCs w:val="24"/>
        </w:rPr>
        <w:t xml:space="preserve"> – vzdelávacieho procesu a zvyšovanie počtu žiakov a reputácie školy. Aktivity školy sú smerované k žiackej, rodičovskej i širšej verejnosti.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Arial" w:hAnsi="Arial" w:cs="Arial"/>
          <w:b/>
          <w:bCs/>
          <w:color w:val="1C112E"/>
          <w:sz w:val="24"/>
          <w:szCs w:val="24"/>
        </w:rPr>
      </w:pPr>
      <w:r w:rsidRPr="003E532D">
        <w:rPr>
          <w:rFonts w:ascii="Arial" w:hAnsi="Arial" w:cs="Arial"/>
          <w:b/>
          <w:bCs/>
          <w:color w:val="1C112E"/>
          <w:sz w:val="24"/>
          <w:szCs w:val="24"/>
        </w:rPr>
        <w:t>4. Ohrozenia</w:t>
      </w:r>
    </w:p>
    <w:p w:rsidR="003E532D" w:rsidRPr="003E532D" w:rsidRDefault="003E532D" w:rsidP="003E532D">
      <w:pPr>
        <w:spacing w:before="240" w:after="240" w:line="276" w:lineRule="auto"/>
        <w:jc w:val="both"/>
        <w:rPr>
          <w:rFonts w:ascii="inherit" w:hAnsi="inherit" w:cs="Arial"/>
          <w:color w:val="1C112E"/>
          <w:sz w:val="24"/>
          <w:szCs w:val="24"/>
        </w:rPr>
      </w:pPr>
      <w:r w:rsidRPr="003E532D">
        <w:rPr>
          <w:rFonts w:ascii="Arial" w:hAnsi="Arial" w:cs="Arial"/>
          <w:color w:val="1C112E"/>
          <w:sz w:val="24"/>
          <w:szCs w:val="24"/>
        </w:rPr>
        <w:t>Zámery školy sú postavené na reálnom základe. Demografický vývin je jedným z faktorov, ktorý môže ovplyvniť plnenie týchto zámerov ako aj nedocenenie práce učiteľov v spoločnosti.</w:t>
      </w:r>
    </w:p>
    <w:p w:rsidR="00341401" w:rsidRDefault="00341401" w:rsidP="00341401">
      <w:pPr>
        <w:pStyle w:val="Zarkazkladnhotextu2"/>
        <w:tabs>
          <w:tab w:val="clear" w:pos="2977"/>
        </w:tabs>
        <w:rPr>
          <w:b/>
        </w:rPr>
      </w:pPr>
    </w:p>
    <w:p w:rsidR="00341401" w:rsidRPr="000C6A97" w:rsidRDefault="00341401" w:rsidP="00341401">
      <w:pPr>
        <w:pStyle w:val="Zarkazkladnhotextu2"/>
        <w:tabs>
          <w:tab w:val="left" w:pos="6237"/>
        </w:tabs>
        <w:spacing w:line="360" w:lineRule="auto"/>
        <w:jc w:val="both"/>
        <w:rPr>
          <w:rFonts w:ascii="Arial" w:hAnsi="Arial" w:cs="Arial"/>
          <w:b/>
        </w:rPr>
      </w:pPr>
      <w:r w:rsidRPr="000C6A97">
        <w:rPr>
          <w:rFonts w:ascii="Arial" w:hAnsi="Arial" w:cs="Arial"/>
          <w:b/>
        </w:rPr>
        <w:t>Záver</w:t>
      </w:r>
    </w:p>
    <w:p w:rsidR="00341401" w:rsidRPr="000C6A97" w:rsidRDefault="00341401" w:rsidP="00341401">
      <w:pPr>
        <w:pStyle w:val="Zarkazkladnhotextu2"/>
        <w:numPr>
          <w:ilvl w:val="0"/>
          <w:numId w:val="4"/>
        </w:numPr>
        <w:tabs>
          <w:tab w:val="clear" w:pos="2977"/>
          <w:tab w:val="left" w:pos="0"/>
          <w:tab w:val="left" w:pos="6237"/>
        </w:tabs>
        <w:jc w:val="both"/>
        <w:rPr>
          <w:rFonts w:ascii="Arial" w:hAnsi="Arial" w:cs="Arial"/>
        </w:rPr>
      </w:pPr>
      <w:r w:rsidRPr="000C6A97">
        <w:rPr>
          <w:rFonts w:ascii="Arial" w:hAnsi="Arial" w:cs="Arial"/>
        </w:rPr>
        <w:t>Správa o výchovno-vzdelávacej činnosti školy za školský rok prerokovaná na pedagogickej rade dňa</w:t>
      </w:r>
      <w:r w:rsidR="006D756B">
        <w:rPr>
          <w:rFonts w:ascii="Arial" w:hAnsi="Arial" w:cs="Arial"/>
        </w:rPr>
        <w:t xml:space="preserve">  </w:t>
      </w:r>
      <w:r w:rsidR="006547EF">
        <w:rPr>
          <w:rFonts w:ascii="Arial" w:hAnsi="Arial" w:cs="Arial"/>
        </w:rPr>
        <w:t>30.6.2017</w:t>
      </w:r>
    </w:p>
    <w:p w:rsidR="00341401" w:rsidRDefault="00341401" w:rsidP="00341401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rFonts w:ascii="Arial" w:hAnsi="Arial" w:cs="Arial"/>
          <w:sz w:val="20"/>
        </w:rPr>
      </w:pPr>
    </w:p>
    <w:p w:rsidR="00341401" w:rsidRDefault="00341401" w:rsidP="00EC2E35">
      <w:pPr>
        <w:jc w:val="both"/>
      </w:pP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szCs w:val="24"/>
        </w:rPr>
      </w:pP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szCs w:val="24"/>
        </w:rPr>
      </w:pPr>
    </w:p>
    <w:p w:rsidR="00D251BC" w:rsidRPr="005F0E54" w:rsidRDefault="002B7879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right"/>
        <w:rPr>
          <w:rFonts w:ascii="Arial" w:hAnsi="Arial" w:cs="Arial"/>
          <w:sz w:val="20"/>
        </w:rPr>
      </w:pPr>
      <w:r>
        <w:rPr>
          <w:szCs w:val="24"/>
        </w:rPr>
        <w:t xml:space="preserve">Prešov </w:t>
      </w:r>
      <w:r w:rsidR="00A17DAD">
        <w:rPr>
          <w:szCs w:val="24"/>
        </w:rPr>
        <w:t>201</w:t>
      </w:r>
      <w:r w:rsidR="00257198">
        <w:rPr>
          <w:szCs w:val="24"/>
        </w:rPr>
        <w:t>7</w:t>
      </w:r>
      <w:r w:rsidR="00D251BC">
        <w:rPr>
          <w:szCs w:val="24"/>
        </w:rPr>
        <w:tab/>
      </w:r>
      <w:r w:rsidR="00D251BC">
        <w:rPr>
          <w:szCs w:val="24"/>
        </w:rPr>
        <w:tab/>
      </w:r>
      <w:r w:rsidR="00D251BC">
        <w:rPr>
          <w:szCs w:val="24"/>
        </w:rPr>
        <w:tab/>
      </w:r>
      <w:r w:rsidR="00D251BC">
        <w:rPr>
          <w:szCs w:val="24"/>
        </w:rPr>
        <w:tab/>
      </w:r>
      <w:r w:rsidR="00D251BC">
        <w:rPr>
          <w:rFonts w:ascii="Arial" w:hAnsi="Arial" w:cs="Arial"/>
          <w:sz w:val="20"/>
        </w:rPr>
        <w:t xml:space="preserve">PaedDr. Marián </w:t>
      </w:r>
      <w:proofErr w:type="spellStart"/>
      <w:r w:rsidR="00D251BC">
        <w:rPr>
          <w:rFonts w:ascii="Arial" w:hAnsi="Arial" w:cs="Arial"/>
          <w:sz w:val="20"/>
        </w:rPr>
        <w:t>Molčan</w:t>
      </w:r>
      <w:proofErr w:type="spellEnd"/>
    </w:p>
    <w:p w:rsidR="00D251BC" w:rsidRPr="005F0E54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ind w:left="0" w:firstLine="0"/>
        <w:jc w:val="center"/>
        <w:rPr>
          <w:rFonts w:ascii="Arial" w:hAnsi="Arial" w:cs="Arial"/>
          <w:sz w:val="20"/>
        </w:rPr>
      </w:pPr>
      <w:r w:rsidRPr="005F0E54"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</w:t>
      </w:r>
      <w:r w:rsidRPr="005F0E54">
        <w:rPr>
          <w:rFonts w:ascii="Arial" w:hAnsi="Arial" w:cs="Arial"/>
          <w:sz w:val="20"/>
        </w:rPr>
        <w:t xml:space="preserve">    riaditeľ školy</w:t>
      </w:r>
    </w:p>
    <w:p w:rsidR="00341401" w:rsidRPr="00AC3C21" w:rsidRDefault="00341401" w:rsidP="00EC2E35">
      <w:pPr>
        <w:jc w:val="both"/>
        <w:rPr>
          <w:sz w:val="24"/>
          <w:szCs w:val="24"/>
        </w:rPr>
      </w:pPr>
    </w:p>
    <w:p w:rsidR="00AC3C21" w:rsidRDefault="00AC3C21" w:rsidP="00EC2E35">
      <w:pPr>
        <w:jc w:val="both"/>
      </w:pPr>
    </w:p>
    <w:p w:rsidR="00AC3C21" w:rsidRDefault="00AC3C21" w:rsidP="00EC2E35">
      <w:pPr>
        <w:jc w:val="both"/>
      </w:pPr>
    </w:p>
    <w:p w:rsidR="00AC3C21" w:rsidRDefault="00AC3C21" w:rsidP="00D251BC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  <w:r>
        <w:t xml:space="preserve">Správa prerokovaná Radou školy pri </w:t>
      </w:r>
      <w:r w:rsidR="00A17DAD">
        <w:t>ZŠ Pr</w:t>
      </w:r>
      <w:r w:rsidR="002B7879">
        <w:t>ešov,</w:t>
      </w:r>
      <w:r w:rsidR="006D756B">
        <w:t xml:space="preserve"> </w:t>
      </w:r>
      <w:proofErr w:type="spellStart"/>
      <w:r w:rsidR="006D756B">
        <w:t>Prostějovská</w:t>
      </w:r>
      <w:proofErr w:type="spellEnd"/>
      <w:r w:rsidR="006D756B">
        <w:t xml:space="preserve"> 38,</w:t>
      </w:r>
    </w:p>
    <w:p w:rsidR="00D251BC" w:rsidRDefault="00D251BC" w:rsidP="00D251BC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</w:p>
    <w:p w:rsidR="00AC3C21" w:rsidRDefault="00AC3C21" w:rsidP="00D251BC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  <w:r>
        <w:t>V Pr</w:t>
      </w:r>
      <w:r w:rsidR="00ED67AA">
        <w:t xml:space="preserve">ešove dňa </w:t>
      </w:r>
      <w:r w:rsidR="006547EF">
        <w:t>2.10.2017</w:t>
      </w:r>
      <w:r>
        <w:tab/>
      </w:r>
      <w:r>
        <w:tab/>
      </w:r>
      <w:r w:rsidR="00D251BC">
        <w:tab/>
      </w:r>
      <w:r w:rsidR="00F92FAB">
        <w:t xml:space="preserve">PaedDr. Zlata </w:t>
      </w:r>
      <w:proofErr w:type="spellStart"/>
      <w:r w:rsidR="00F92FAB">
        <w:t>Csokásová</w:t>
      </w:r>
      <w:proofErr w:type="spellEnd"/>
      <w:r>
        <w:tab/>
      </w:r>
      <w:r w:rsidR="00D251BC">
        <w:tab/>
      </w:r>
      <w:r w:rsidR="00D251BC">
        <w:tab/>
      </w:r>
      <w:r w:rsidR="00D251BC">
        <w:tab/>
        <w:t xml:space="preserve">    predseda Rady školy</w:t>
      </w:r>
    </w:p>
    <w:p w:rsidR="00AC3C21" w:rsidRDefault="00AC3C2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center"/>
      </w:pPr>
      <w:r>
        <w:t xml:space="preserve">                                                                                                </w:t>
      </w:r>
    </w:p>
    <w:p w:rsidR="00AC3C21" w:rsidRDefault="00AC3C2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  <w:r>
        <w:t>Schválil ...............</w:t>
      </w:r>
      <w:r w:rsidR="002852DF">
        <w:t>.........</w:t>
      </w:r>
    </w:p>
    <w:p w:rsidR="00A17DAD" w:rsidRDefault="00A17DAD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</w:p>
    <w:p w:rsidR="00A17DAD" w:rsidRDefault="00A17DAD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  <w:r>
        <w:t>Pozn. Súčasťou správy sú správy o hodnotení jednotlivých MZ a PK, správa vý</w:t>
      </w:r>
      <w:r w:rsidR="00676E89">
        <w:t xml:space="preserve">chovného poradcu, </w:t>
      </w:r>
      <w:r>
        <w:t xml:space="preserve"> koordinátora drogovej prevencie, školskej psychologičky, žiackej samosprávy a správa o hospodárení školy.</w:t>
      </w:r>
    </w:p>
    <w:p w:rsidR="00F5700C" w:rsidRDefault="00F5700C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</w:pPr>
    </w:p>
    <w:p w:rsidR="00B97B61" w:rsidRDefault="00B97B6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color w:val="FF0000"/>
        </w:rPr>
      </w:pPr>
    </w:p>
    <w:p w:rsidR="00B97B61" w:rsidRPr="00F5700C" w:rsidRDefault="00B97B61" w:rsidP="00AC3C21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rPr>
          <w:color w:val="FF0000"/>
        </w:rPr>
      </w:pPr>
    </w:p>
    <w:sectPr w:rsidR="00B97B61" w:rsidRPr="00F5700C" w:rsidSect="00803B9A">
      <w:pgSz w:w="11906" w:h="16838"/>
      <w:pgMar w:top="851" w:right="567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42" w:rsidRDefault="009B5E42">
      <w:r>
        <w:separator/>
      </w:r>
    </w:p>
  </w:endnote>
  <w:endnote w:type="continuationSeparator" w:id="0">
    <w:p w:rsidR="009B5E42" w:rsidRDefault="009B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0F" w:rsidRDefault="008C500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C500F" w:rsidRDefault="008C500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0F" w:rsidRDefault="008C500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807FF">
      <w:rPr>
        <w:rStyle w:val="slostrany"/>
        <w:noProof/>
      </w:rPr>
      <w:t>18</w:t>
    </w:r>
    <w:r>
      <w:rPr>
        <w:rStyle w:val="slostrany"/>
      </w:rPr>
      <w:fldChar w:fldCharType="end"/>
    </w:r>
  </w:p>
  <w:p w:rsidR="008C500F" w:rsidRDefault="008C50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42" w:rsidRDefault="009B5E42">
      <w:r>
        <w:separator/>
      </w:r>
    </w:p>
  </w:footnote>
  <w:footnote w:type="continuationSeparator" w:id="0">
    <w:p w:rsidR="009B5E42" w:rsidRDefault="009B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94C4D11"/>
    <w:multiLevelType w:val="multilevel"/>
    <w:tmpl w:val="87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3C85"/>
    <w:multiLevelType w:val="multilevel"/>
    <w:tmpl w:val="E27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04ED8"/>
    <w:multiLevelType w:val="hybridMultilevel"/>
    <w:tmpl w:val="15386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745"/>
    <w:multiLevelType w:val="singleLevel"/>
    <w:tmpl w:val="A462CF7A"/>
    <w:lvl w:ilvl="0">
      <w:start w:val="1"/>
      <w:numFmt w:val="decimal"/>
      <w:lvlText w:val="%1.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24D36D37"/>
    <w:multiLevelType w:val="hybridMultilevel"/>
    <w:tmpl w:val="6624F2A0"/>
    <w:lvl w:ilvl="0" w:tplc="82D233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BEA"/>
    <w:multiLevelType w:val="hybridMultilevel"/>
    <w:tmpl w:val="99D61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23C7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243623"/>
    <w:multiLevelType w:val="hybridMultilevel"/>
    <w:tmpl w:val="4E06C764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AC8388E"/>
    <w:multiLevelType w:val="hybridMultilevel"/>
    <w:tmpl w:val="CE0EA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3E15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9078E6"/>
    <w:multiLevelType w:val="hybridMultilevel"/>
    <w:tmpl w:val="2CF621F2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A0B56"/>
    <w:multiLevelType w:val="hybridMultilevel"/>
    <w:tmpl w:val="22C2EF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32225"/>
    <w:multiLevelType w:val="multilevel"/>
    <w:tmpl w:val="29A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E30EE"/>
    <w:multiLevelType w:val="hybridMultilevel"/>
    <w:tmpl w:val="962CA0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02101"/>
    <w:multiLevelType w:val="hybridMultilevel"/>
    <w:tmpl w:val="A9B06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05DD0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7214C8"/>
    <w:multiLevelType w:val="hybridMultilevel"/>
    <w:tmpl w:val="F8883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128E1"/>
    <w:multiLevelType w:val="hybridMultilevel"/>
    <w:tmpl w:val="9BE08B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4C9B"/>
    <w:multiLevelType w:val="multilevel"/>
    <w:tmpl w:val="598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8"/>
  </w:num>
  <w:num w:numId="7">
    <w:abstractNumId w:val="6"/>
  </w:num>
  <w:num w:numId="8">
    <w:abstractNumId w:val="9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19"/>
  </w:num>
  <w:num w:numId="15">
    <w:abstractNumId w:val="12"/>
  </w:num>
  <w:num w:numId="16">
    <w:abstractNumId w:val="14"/>
  </w:num>
  <w:num w:numId="17">
    <w:abstractNumId w:val="8"/>
  </w:num>
  <w:num w:numId="18">
    <w:abstractNumId w:val="5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7"/>
    <w:rsid w:val="0000098C"/>
    <w:rsid w:val="0000333B"/>
    <w:rsid w:val="00004B7C"/>
    <w:rsid w:val="00007F94"/>
    <w:rsid w:val="0001414E"/>
    <w:rsid w:val="000147F8"/>
    <w:rsid w:val="000157F9"/>
    <w:rsid w:val="00017E46"/>
    <w:rsid w:val="00017EE3"/>
    <w:rsid w:val="0002205E"/>
    <w:rsid w:val="00022F85"/>
    <w:rsid w:val="00031034"/>
    <w:rsid w:val="000310F7"/>
    <w:rsid w:val="00032223"/>
    <w:rsid w:val="00035449"/>
    <w:rsid w:val="00036008"/>
    <w:rsid w:val="00040927"/>
    <w:rsid w:val="00044161"/>
    <w:rsid w:val="00044743"/>
    <w:rsid w:val="00053B7B"/>
    <w:rsid w:val="000606C5"/>
    <w:rsid w:val="00065B00"/>
    <w:rsid w:val="00066CE1"/>
    <w:rsid w:val="0007048C"/>
    <w:rsid w:val="00075203"/>
    <w:rsid w:val="00086DD4"/>
    <w:rsid w:val="00087015"/>
    <w:rsid w:val="00091310"/>
    <w:rsid w:val="0009625C"/>
    <w:rsid w:val="00097866"/>
    <w:rsid w:val="00097C9B"/>
    <w:rsid w:val="000B685C"/>
    <w:rsid w:val="000C0237"/>
    <w:rsid w:val="000C0F4D"/>
    <w:rsid w:val="000C51F9"/>
    <w:rsid w:val="000C6A97"/>
    <w:rsid w:val="000C773D"/>
    <w:rsid w:val="000D181B"/>
    <w:rsid w:val="000D4FE2"/>
    <w:rsid w:val="000D587E"/>
    <w:rsid w:val="000E00B6"/>
    <w:rsid w:val="000E1BF0"/>
    <w:rsid w:val="000E26E4"/>
    <w:rsid w:val="000E3B26"/>
    <w:rsid w:val="000E56CB"/>
    <w:rsid w:val="000E5F3F"/>
    <w:rsid w:val="000F1E78"/>
    <w:rsid w:val="000F2F4E"/>
    <w:rsid w:val="000F6AED"/>
    <w:rsid w:val="000F7955"/>
    <w:rsid w:val="000F7BCC"/>
    <w:rsid w:val="0010261D"/>
    <w:rsid w:val="00104CBB"/>
    <w:rsid w:val="00110031"/>
    <w:rsid w:val="001133C0"/>
    <w:rsid w:val="00115B06"/>
    <w:rsid w:val="00147946"/>
    <w:rsid w:val="00152973"/>
    <w:rsid w:val="00153CC6"/>
    <w:rsid w:val="00160529"/>
    <w:rsid w:val="00161A84"/>
    <w:rsid w:val="00161C14"/>
    <w:rsid w:val="001669C8"/>
    <w:rsid w:val="0016702A"/>
    <w:rsid w:val="00170A2E"/>
    <w:rsid w:val="00171E73"/>
    <w:rsid w:val="001721B0"/>
    <w:rsid w:val="001807FF"/>
    <w:rsid w:val="0018349F"/>
    <w:rsid w:val="001848F0"/>
    <w:rsid w:val="0019036E"/>
    <w:rsid w:val="001962AC"/>
    <w:rsid w:val="001A48D4"/>
    <w:rsid w:val="001A7031"/>
    <w:rsid w:val="001A7595"/>
    <w:rsid w:val="001A7955"/>
    <w:rsid w:val="001B0DA8"/>
    <w:rsid w:val="001C0C38"/>
    <w:rsid w:val="001C4375"/>
    <w:rsid w:val="001C74B3"/>
    <w:rsid w:val="001D2A62"/>
    <w:rsid w:val="001D2B29"/>
    <w:rsid w:val="001D5F62"/>
    <w:rsid w:val="001D6E42"/>
    <w:rsid w:val="001D7EC5"/>
    <w:rsid w:val="001F02F2"/>
    <w:rsid w:val="001F1C36"/>
    <w:rsid w:val="001F1E08"/>
    <w:rsid w:val="001F368D"/>
    <w:rsid w:val="001F3A47"/>
    <w:rsid w:val="001F4D46"/>
    <w:rsid w:val="00204C59"/>
    <w:rsid w:val="002137E3"/>
    <w:rsid w:val="00216FBC"/>
    <w:rsid w:val="002177DD"/>
    <w:rsid w:val="002206D0"/>
    <w:rsid w:val="002213C2"/>
    <w:rsid w:val="00222552"/>
    <w:rsid w:val="00224498"/>
    <w:rsid w:val="00224603"/>
    <w:rsid w:val="002303CA"/>
    <w:rsid w:val="00231E01"/>
    <w:rsid w:val="00232790"/>
    <w:rsid w:val="002377D0"/>
    <w:rsid w:val="00237ED1"/>
    <w:rsid w:val="00245801"/>
    <w:rsid w:val="00245EE6"/>
    <w:rsid w:val="00246D2E"/>
    <w:rsid w:val="00256AA3"/>
    <w:rsid w:val="00257198"/>
    <w:rsid w:val="00260C08"/>
    <w:rsid w:val="00262027"/>
    <w:rsid w:val="00264275"/>
    <w:rsid w:val="00265CAF"/>
    <w:rsid w:val="00271417"/>
    <w:rsid w:val="00273634"/>
    <w:rsid w:val="0027440F"/>
    <w:rsid w:val="002852DF"/>
    <w:rsid w:val="002858FB"/>
    <w:rsid w:val="0028688E"/>
    <w:rsid w:val="00287C2B"/>
    <w:rsid w:val="002904E3"/>
    <w:rsid w:val="002A40FF"/>
    <w:rsid w:val="002B0E07"/>
    <w:rsid w:val="002B20B1"/>
    <w:rsid w:val="002B360B"/>
    <w:rsid w:val="002B7879"/>
    <w:rsid w:val="002C10E1"/>
    <w:rsid w:val="002C6413"/>
    <w:rsid w:val="002C72A6"/>
    <w:rsid w:val="002D3E6D"/>
    <w:rsid w:val="002D4364"/>
    <w:rsid w:val="002D43C0"/>
    <w:rsid w:val="002E0685"/>
    <w:rsid w:val="002E1EA0"/>
    <w:rsid w:val="002E4924"/>
    <w:rsid w:val="002E68DB"/>
    <w:rsid w:val="002F47E2"/>
    <w:rsid w:val="002F4A22"/>
    <w:rsid w:val="002F4D32"/>
    <w:rsid w:val="002F6858"/>
    <w:rsid w:val="0030447E"/>
    <w:rsid w:val="00304820"/>
    <w:rsid w:val="00304EC8"/>
    <w:rsid w:val="00306E55"/>
    <w:rsid w:val="00311DFA"/>
    <w:rsid w:val="0031776F"/>
    <w:rsid w:val="003221F4"/>
    <w:rsid w:val="0032611E"/>
    <w:rsid w:val="00327095"/>
    <w:rsid w:val="003270FF"/>
    <w:rsid w:val="00330191"/>
    <w:rsid w:val="00331665"/>
    <w:rsid w:val="00334433"/>
    <w:rsid w:val="00341401"/>
    <w:rsid w:val="00347D0B"/>
    <w:rsid w:val="00353397"/>
    <w:rsid w:val="00356DAA"/>
    <w:rsid w:val="00361DF3"/>
    <w:rsid w:val="00374A1F"/>
    <w:rsid w:val="003751DC"/>
    <w:rsid w:val="0038245F"/>
    <w:rsid w:val="00392919"/>
    <w:rsid w:val="00396262"/>
    <w:rsid w:val="003A4A56"/>
    <w:rsid w:val="003A51BF"/>
    <w:rsid w:val="003A6979"/>
    <w:rsid w:val="003B02FB"/>
    <w:rsid w:val="003B0E3F"/>
    <w:rsid w:val="003B5FAA"/>
    <w:rsid w:val="003B6F7A"/>
    <w:rsid w:val="003C111F"/>
    <w:rsid w:val="003C2715"/>
    <w:rsid w:val="003D371D"/>
    <w:rsid w:val="003D37F8"/>
    <w:rsid w:val="003D4934"/>
    <w:rsid w:val="003D74B6"/>
    <w:rsid w:val="003E0069"/>
    <w:rsid w:val="003E3D1B"/>
    <w:rsid w:val="003E49ED"/>
    <w:rsid w:val="003E532D"/>
    <w:rsid w:val="003E64F0"/>
    <w:rsid w:val="003E7590"/>
    <w:rsid w:val="003F0BBE"/>
    <w:rsid w:val="003F2FE2"/>
    <w:rsid w:val="003F3B73"/>
    <w:rsid w:val="00400583"/>
    <w:rsid w:val="004007B5"/>
    <w:rsid w:val="00404ACD"/>
    <w:rsid w:val="0040635F"/>
    <w:rsid w:val="00413DFB"/>
    <w:rsid w:val="00416571"/>
    <w:rsid w:val="0042016F"/>
    <w:rsid w:val="00421C30"/>
    <w:rsid w:val="00422172"/>
    <w:rsid w:val="004268F7"/>
    <w:rsid w:val="004315AC"/>
    <w:rsid w:val="00433079"/>
    <w:rsid w:val="00433CFE"/>
    <w:rsid w:val="004355B4"/>
    <w:rsid w:val="004371BC"/>
    <w:rsid w:val="00437D12"/>
    <w:rsid w:val="00440B47"/>
    <w:rsid w:val="004417CD"/>
    <w:rsid w:val="00457D0E"/>
    <w:rsid w:val="004647E8"/>
    <w:rsid w:val="00464B00"/>
    <w:rsid w:val="00475BAF"/>
    <w:rsid w:val="00477044"/>
    <w:rsid w:val="00477B7D"/>
    <w:rsid w:val="00481F7F"/>
    <w:rsid w:val="004905B3"/>
    <w:rsid w:val="00490659"/>
    <w:rsid w:val="00496BD6"/>
    <w:rsid w:val="004A175D"/>
    <w:rsid w:val="004A7C8E"/>
    <w:rsid w:val="004B0660"/>
    <w:rsid w:val="004B70EC"/>
    <w:rsid w:val="004C1348"/>
    <w:rsid w:val="004C2416"/>
    <w:rsid w:val="004C2949"/>
    <w:rsid w:val="004C441C"/>
    <w:rsid w:val="004C4AEF"/>
    <w:rsid w:val="004C58DF"/>
    <w:rsid w:val="004C7CCA"/>
    <w:rsid w:val="004D1F73"/>
    <w:rsid w:val="004D365A"/>
    <w:rsid w:val="004D4D30"/>
    <w:rsid w:val="004D550D"/>
    <w:rsid w:val="004D5D9E"/>
    <w:rsid w:val="004D615B"/>
    <w:rsid w:val="004E2528"/>
    <w:rsid w:val="004E664D"/>
    <w:rsid w:val="004E7330"/>
    <w:rsid w:val="004F143E"/>
    <w:rsid w:val="004F46C5"/>
    <w:rsid w:val="005041E8"/>
    <w:rsid w:val="00504567"/>
    <w:rsid w:val="0050642E"/>
    <w:rsid w:val="00506D7E"/>
    <w:rsid w:val="00511F29"/>
    <w:rsid w:val="0051637A"/>
    <w:rsid w:val="00522060"/>
    <w:rsid w:val="00524949"/>
    <w:rsid w:val="00525714"/>
    <w:rsid w:val="0053034F"/>
    <w:rsid w:val="00530A2B"/>
    <w:rsid w:val="00530FE2"/>
    <w:rsid w:val="00531E72"/>
    <w:rsid w:val="0053262F"/>
    <w:rsid w:val="00532F59"/>
    <w:rsid w:val="005349B0"/>
    <w:rsid w:val="005379C7"/>
    <w:rsid w:val="00542809"/>
    <w:rsid w:val="00551B2B"/>
    <w:rsid w:val="00555A14"/>
    <w:rsid w:val="00555A32"/>
    <w:rsid w:val="005568C0"/>
    <w:rsid w:val="0055713C"/>
    <w:rsid w:val="00557D80"/>
    <w:rsid w:val="00563C43"/>
    <w:rsid w:val="00567C6C"/>
    <w:rsid w:val="00570412"/>
    <w:rsid w:val="00570B15"/>
    <w:rsid w:val="00580A8A"/>
    <w:rsid w:val="00581571"/>
    <w:rsid w:val="00581DFD"/>
    <w:rsid w:val="0058281B"/>
    <w:rsid w:val="005876D5"/>
    <w:rsid w:val="00594EAC"/>
    <w:rsid w:val="005A2828"/>
    <w:rsid w:val="005A398E"/>
    <w:rsid w:val="005A3D50"/>
    <w:rsid w:val="005B4FB2"/>
    <w:rsid w:val="005B55FE"/>
    <w:rsid w:val="005B7699"/>
    <w:rsid w:val="005C1D71"/>
    <w:rsid w:val="005C2DB4"/>
    <w:rsid w:val="005C4F39"/>
    <w:rsid w:val="005D0AFF"/>
    <w:rsid w:val="005D141B"/>
    <w:rsid w:val="005D666A"/>
    <w:rsid w:val="005D770E"/>
    <w:rsid w:val="005D7C70"/>
    <w:rsid w:val="005E0B81"/>
    <w:rsid w:val="005E3B5A"/>
    <w:rsid w:val="005E584C"/>
    <w:rsid w:val="005E6ACC"/>
    <w:rsid w:val="005F0D8E"/>
    <w:rsid w:val="005F0E54"/>
    <w:rsid w:val="005F2DC1"/>
    <w:rsid w:val="005F3ACC"/>
    <w:rsid w:val="00602E89"/>
    <w:rsid w:val="0060437B"/>
    <w:rsid w:val="00611DA1"/>
    <w:rsid w:val="00611E38"/>
    <w:rsid w:val="00611F74"/>
    <w:rsid w:val="00617FE6"/>
    <w:rsid w:val="0062061B"/>
    <w:rsid w:val="00621CA4"/>
    <w:rsid w:val="006266DD"/>
    <w:rsid w:val="00632219"/>
    <w:rsid w:val="00640E7A"/>
    <w:rsid w:val="0064444F"/>
    <w:rsid w:val="006444F9"/>
    <w:rsid w:val="00646D93"/>
    <w:rsid w:val="00652372"/>
    <w:rsid w:val="006547EF"/>
    <w:rsid w:val="00661B18"/>
    <w:rsid w:val="00670830"/>
    <w:rsid w:val="00672524"/>
    <w:rsid w:val="0067408B"/>
    <w:rsid w:val="006748EB"/>
    <w:rsid w:val="00674C12"/>
    <w:rsid w:val="00674EAF"/>
    <w:rsid w:val="006759A8"/>
    <w:rsid w:val="00676E89"/>
    <w:rsid w:val="006772CF"/>
    <w:rsid w:val="00682179"/>
    <w:rsid w:val="006870E0"/>
    <w:rsid w:val="00687D95"/>
    <w:rsid w:val="00692F70"/>
    <w:rsid w:val="00693D62"/>
    <w:rsid w:val="0069581C"/>
    <w:rsid w:val="00696287"/>
    <w:rsid w:val="006A664B"/>
    <w:rsid w:val="006B01B4"/>
    <w:rsid w:val="006B22FF"/>
    <w:rsid w:val="006B3B73"/>
    <w:rsid w:val="006B433D"/>
    <w:rsid w:val="006C0F81"/>
    <w:rsid w:val="006C3635"/>
    <w:rsid w:val="006C7B5A"/>
    <w:rsid w:val="006C7F99"/>
    <w:rsid w:val="006D41DF"/>
    <w:rsid w:val="006D4266"/>
    <w:rsid w:val="006D46AA"/>
    <w:rsid w:val="006D6020"/>
    <w:rsid w:val="006D62F3"/>
    <w:rsid w:val="006D68F2"/>
    <w:rsid w:val="006D70F5"/>
    <w:rsid w:val="006D756B"/>
    <w:rsid w:val="006D7F8E"/>
    <w:rsid w:val="006E1754"/>
    <w:rsid w:val="006E1EBA"/>
    <w:rsid w:val="006E29A6"/>
    <w:rsid w:val="006E3B1F"/>
    <w:rsid w:val="006E4528"/>
    <w:rsid w:val="006E74CB"/>
    <w:rsid w:val="006F2289"/>
    <w:rsid w:val="006F519A"/>
    <w:rsid w:val="006F590F"/>
    <w:rsid w:val="006F69E4"/>
    <w:rsid w:val="00703323"/>
    <w:rsid w:val="00705D8F"/>
    <w:rsid w:val="00713804"/>
    <w:rsid w:val="00720131"/>
    <w:rsid w:val="00721C35"/>
    <w:rsid w:val="00722A60"/>
    <w:rsid w:val="00723F0E"/>
    <w:rsid w:val="00725F1E"/>
    <w:rsid w:val="00726958"/>
    <w:rsid w:val="007302E3"/>
    <w:rsid w:val="00744776"/>
    <w:rsid w:val="00745202"/>
    <w:rsid w:val="00745D76"/>
    <w:rsid w:val="00750414"/>
    <w:rsid w:val="00751E33"/>
    <w:rsid w:val="00753F18"/>
    <w:rsid w:val="00757188"/>
    <w:rsid w:val="00764265"/>
    <w:rsid w:val="00770640"/>
    <w:rsid w:val="0077172B"/>
    <w:rsid w:val="007720C9"/>
    <w:rsid w:val="0077655A"/>
    <w:rsid w:val="007774A2"/>
    <w:rsid w:val="00781B4C"/>
    <w:rsid w:val="00784177"/>
    <w:rsid w:val="00784851"/>
    <w:rsid w:val="007A6810"/>
    <w:rsid w:val="007B01EF"/>
    <w:rsid w:val="007B0992"/>
    <w:rsid w:val="007C06B6"/>
    <w:rsid w:val="007C1C09"/>
    <w:rsid w:val="007C3452"/>
    <w:rsid w:val="007C6A9B"/>
    <w:rsid w:val="007D1C06"/>
    <w:rsid w:val="007D3CA4"/>
    <w:rsid w:val="007D4E5C"/>
    <w:rsid w:val="007E45CE"/>
    <w:rsid w:val="007E483A"/>
    <w:rsid w:val="007E57D5"/>
    <w:rsid w:val="007E5A82"/>
    <w:rsid w:val="007E7E24"/>
    <w:rsid w:val="007F0CF4"/>
    <w:rsid w:val="007F191C"/>
    <w:rsid w:val="007F655E"/>
    <w:rsid w:val="007F74E3"/>
    <w:rsid w:val="0080052A"/>
    <w:rsid w:val="00803B9A"/>
    <w:rsid w:val="00803D03"/>
    <w:rsid w:val="00803F6D"/>
    <w:rsid w:val="00805AA6"/>
    <w:rsid w:val="00806ACC"/>
    <w:rsid w:val="00810B22"/>
    <w:rsid w:val="008154D4"/>
    <w:rsid w:val="00817CBA"/>
    <w:rsid w:val="00817F2F"/>
    <w:rsid w:val="00825930"/>
    <w:rsid w:val="00827365"/>
    <w:rsid w:val="00831045"/>
    <w:rsid w:val="0083134C"/>
    <w:rsid w:val="00835B99"/>
    <w:rsid w:val="008374AE"/>
    <w:rsid w:val="00843253"/>
    <w:rsid w:val="008451BD"/>
    <w:rsid w:val="00847CAE"/>
    <w:rsid w:val="0085114B"/>
    <w:rsid w:val="00853D7B"/>
    <w:rsid w:val="00855819"/>
    <w:rsid w:val="008558C0"/>
    <w:rsid w:val="00857A87"/>
    <w:rsid w:val="008638FD"/>
    <w:rsid w:val="00866331"/>
    <w:rsid w:val="0087071F"/>
    <w:rsid w:val="00871D0E"/>
    <w:rsid w:val="008735C2"/>
    <w:rsid w:val="008737C9"/>
    <w:rsid w:val="00873CE6"/>
    <w:rsid w:val="0087565D"/>
    <w:rsid w:val="008815DD"/>
    <w:rsid w:val="00886413"/>
    <w:rsid w:val="0088647E"/>
    <w:rsid w:val="0088658C"/>
    <w:rsid w:val="008869A3"/>
    <w:rsid w:val="00892245"/>
    <w:rsid w:val="008A4801"/>
    <w:rsid w:val="008A5CD9"/>
    <w:rsid w:val="008B2878"/>
    <w:rsid w:val="008B3AA2"/>
    <w:rsid w:val="008B6C3B"/>
    <w:rsid w:val="008B72ED"/>
    <w:rsid w:val="008B7B21"/>
    <w:rsid w:val="008C500F"/>
    <w:rsid w:val="008C7F07"/>
    <w:rsid w:val="008D5CAE"/>
    <w:rsid w:val="008D7AC8"/>
    <w:rsid w:val="008E1D61"/>
    <w:rsid w:val="008E7C95"/>
    <w:rsid w:val="008F0A8A"/>
    <w:rsid w:val="008F3BDD"/>
    <w:rsid w:val="00901658"/>
    <w:rsid w:val="00901F69"/>
    <w:rsid w:val="00902E76"/>
    <w:rsid w:val="00917140"/>
    <w:rsid w:val="00917847"/>
    <w:rsid w:val="00920C46"/>
    <w:rsid w:val="00926280"/>
    <w:rsid w:val="00927A96"/>
    <w:rsid w:val="00936971"/>
    <w:rsid w:val="00944664"/>
    <w:rsid w:val="00945530"/>
    <w:rsid w:val="00951597"/>
    <w:rsid w:val="0095627F"/>
    <w:rsid w:val="00957740"/>
    <w:rsid w:val="00965339"/>
    <w:rsid w:val="00972EE7"/>
    <w:rsid w:val="00976BAD"/>
    <w:rsid w:val="00976F82"/>
    <w:rsid w:val="00980033"/>
    <w:rsid w:val="00980F89"/>
    <w:rsid w:val="00983607"/>
    <w:rsid w:val="0098489C"/>
    <w:rsid w:val="00985EAA"/>
    <w:rsid w:val="00992004"/>
    <w:rsid w:val="00997CFA"/>
    <w:rsid w:val="009A499A"/>
    <w:rsid w:val="009A68E5"/>
    <w:rsid w:val="009B4E5E"/>
    <w:rsid w:val="009B5E1C"/>
    <w:rsid w:val="009B5E42"/>
    <w:rsid w:val="009B6611"/>
    <w:rsid w:val="009C08B5"/>
    <w:rsid w:val="009D2EA8"/>
    <w:rsid w:val="009E006D"/>
    <w:rsid w:val="009E151A"/>
    <w:rsid w:val="009E19FD"/>
    <w:rsid w:val="009E1DEA"/>
    <w:rsid w:val="009E4BC7"/>
    <w:rsid w:val="009E67B6"/>
    <w:rsid w:val="009F07B7"/>
    <w:rsid w:val="009F4222"/>
    <w:rsid w:val="00A00C51"/>
    <w:rsid w:val="00A014B3"/>
    <w:rsid w:val="00A0385A"/>
    <w:rsid w:val="00A040A8"/>
    <w:rsid w:val="00A12B7A"/>
    <w:rsid w:val="00A138C6"/>
    <w:rsid w:val="00A15716"/>
    <w:rsid w:val="00A17DAD"/>
    <w:rsid w:val="00A248E7"/>
    <w:rsid w:val="00A274B6"/>
    <w:rsid w:val="00A30283"/>
    <w:rsid w:val="00A33ED7"/>
    <w:rsid w:val="00A4310A"/>
    <w:rsid w:val="00A44FCF"/>
    <w:rsid w:val="00A46A82"/>
    <w:rsid w:val="00A4746B"/>
    <w:rsid w:val="00A53875"/>
    <w:rsid w:val="00A56FC4"/>
    <w:rsid w:val="00A66E5D"/>
    <w:rsid w:val="00A708DF"/>
    <w:rsid w:val="00A70F2A"/>
    <w:rsid w:val="00A72420"/>
    <w:rsid w:val="00A7398C"/>
    <w:rsid w:val="00A769AF"/>
    <w:rsid w:val="00A80667"/>
    <w:rsid w:val="00A807E1"/>
    <w:rsid w:val="00A81685"/>
    <w:rsid w:val="00A821FC"/>
    <w:rsid w:val="00A8287B"/>
    <w:rsid w:val="00A86770"/>
    <w:rsid w:val="00A87248"/>
    <w:rsid w:val="00A87DBD"/>
    <w:rsid w:val="00A87ED2"/>
    <w:rsid w:val="00A946F7"/>
    <w:rsid w:val="00A959DD"/>
    <w:rsid w:val="00AA1153"/>
    <w:rsid w:val="00AA3D15"/>
    <w:rsid w:val="00AB25EE"/>
    <w:rsid w:val="00AB3374"/>
    <w:rsid w:val="00AB43DA"/>
    <w:rsid w:val="00AB5363"/>
    <w:rsid w:val="00AC0AAA"/>
    <w:rsid w:val="00AC37C2"/>
    <w:rsid w:val="00AC3C21"/>
    <w:rsid w:val="00AC5DC9"/>
    <w:rsid w:val="00AC75CB"/>
    <w:rsid w:val="00AD139C"/>
    <w:rsid w:val="00AD1FE8"/>
    <w:rsid w:val="00AD2BAB"/>
    <w:rsid w:val="00AD40A4"/>
    <w:rsid w:val="00AD581A"/>
    <w:rsid w:val="00AE0590"/>
    <w:rsid w:val="00AE2643"/>
    <w:rsid w:val="00AE4A57"/>
    <w:rsid w:val="00AE72DC"/>
    <w:rsid w:val="00AF065B"/>
    <w:rsid w:val="00AF2687"/>
    <w:rsid w:val="00AF3893"/>
    <w:rsid w:val="00B00A20"/>
    <w:rsid w:val="00B04A93"/>
    <w:rsid w:val="00B06633"/>
    <w:rsid w:val="00B07143"/>
    <w:rsid w:val="00B1013E"/>
    <w:rsid w:val="00B10F10"/>
    <w:rsid w:val="00B170AB"/>
    <w:rsid w:val="00B1715A"/>
    <w:rsid w:val="00B176A7"/>
    <w:rsid w:val="00B20A06"/>
    <w:rsid w:val="00B225D8"/>
    <w:rsid w:val="00B22E64"/>
    <w:rsid w:val="00B26E8A"/>
    <w:rsid w:val="00B31C02"/>
    <w:rsid w:val="00B3257B"/>
    <w:rsid w:val="00B326EC"/>
    <w:rsid w:val="00B4178B"/>
    <w:rsid w:val="00B41894"/>
    <w:rsid w:val="00B4746D"/>
    <w:rsid w:val="00B50588"/>
    <w:rsid w:val="00B52C59"/>
    <w:rsid w:val="00B5412F"/>
    <w:rsid w:val="00B55437"/>
    <w:rsid w:val="00B56C70"/>
    <w:rsid w:val="00B639D1"/>
    <w:rsid w:val="00B63C8A"/>
    <w:rsid w:val="00B64E10"/>
    <w:rsid w:val="00B76BA2"/>
    <w:rsid w:val="00B83F53"/>
    <w:rsid w:val="00B84A04"/>
    <w:rsid w:val="00B85767"/>
    <w:rsid w:val="00B863B0"/>
    <w:rsid w:val="00B8667D"/>
    <w:rsid w:val="00B915F4"/>
    <w:rsid w:val="00B95258"/>
    <w:rsid w:val="00B964AF"/>
    <w:rsid w:val="00B97B61"/>
    <w:rsid w:val="00BA3931"/>
    <w:rsid w:val="00BA551B"/>
    <w:rsid w:val="00BA5CCE"/>
    <w:rsid w:val="00BB2395"/>
    <w:rsid w:val="00BB3AA3"/>
    <w:rsid w:val="00BB4AB8"/>
    <w:rsid w:val="00BB6D68"/>
    <w:rsid w:val="00BB76A1"/>
    <w:rsid w:val="00BB7832"/>
    <w:rsid w:val="00BC1DF6"/>
    <w:rsid w:val="00BC1F11"/>
    <w:rsid w:val="00BC41D8"/>
    <w:rsid w:val="00BC49AD"/>
    <w:rsid w:val="00BD4A3A"/>
    <w:rsid w:val="00BD7988"/>
    <w:rsid w:val="00BD7DF5"/>
    <w:rsid w:val="00BE4C67"/>
    <w:rsid w:val="00BE7282"/>
    <w:rsid w:val="00BF384D"/>
    <w:rsid w:val="00C01309"/>
    <w:rsid w:val="00C01711"/>
    <w:rsid w:val="00C03E50"/>
    <w:rsid w:val="00C07BD1"/>
    <w:rsid w:val="00C10E0C"/>
    <w:rsid w:val="00C12FEA"/>
    <w:rsid w:val="00C16D08"/>
    <w:rsid w:val="00C21652"/>
    <w:rsid w:val="00C21684"/>
    <w:rsid w:val="00C228FF"/>
    <w:rsid w:val="00C22AF0"/>
    <w:rsid w:val="00C23A04"/>
    <w:rsid w:val="00C2429B"/>
    <w:rsid w:val="00C25B1C"/>
    <w:rsid w:val="00C26F11"/>
    <w:rsid w:val="00C27709"/>
    <w:rsid w:val="00C318B2"/>
    <w:rsid w:val="00C370AB"/>
    <w:rsid w:val="00C420FF"/>
    <w:rsid w:val="00C429E5"/>
    <w:rsid w:val="00C45926"/>
    <w:rsid w:val="00C528BA"/>
    <w:rsid w:val="00C67AA9"/>
    <w:rsid w:val="00C70AAA"/>
    <w:rsid w:val="00C7141F"/>
    <w:rsid w:val="00C7297F"/>
    <w:rsid w:val="00C745E5"/>
    <w:rsid w:val="00C77E79"/>
    <w:rsid w:val="00C81D32"/>
    <w:rsid w:val="00C835A9"/>
    <w:rsid w:val="00C86518"/>
    <w:rsid w:val="00C93408"/>
    <w:rsid w:val="00CA01E2"/>
    <w:rsid w:val="00CA4BA1"/>
    <w:rsid w:val="00CA5FC6"/>
    <w:rsid w:val="00CA6537"/>
    <w:rsid w:val="00CA7C8F"/>
    <w:rsid w:val="00CB183A"/>
    <w:rsid w:val="00CB5364"/>
    <w:rsid w:val="00CC622D"/>
    <w:rsid w:val="00CC74FD"/>
    <w:rsid w:val="00CD1DAB"/>
    <w:rsid w:val="00CD387C"/>
    <w:rsid w:val="00CD6448"/>
    <w:rsid w:val="00CD6DAD"/>
    <w:rsid w:val="00CD78A6"/>
    <w:rsid w:val="00CE1E28"/>
    <w:rsid w:val="00CE3874"/>
    <w:rsid w:val="00CE3BBD"/>
    <w:rsid w:val="00CE7642"/>
    <w:rsid w:val="00CE78F4"/>
    <w:rsid w:val="00CF07DA"/>
    <w:rsid w:val="00CF36F7"/>
    <w:rsid w:val="00CF4ADD"/>
    <w:rsid w:val="00CF688B"/>
    <w:rsid w:val="00CF690A"/>
    <w:rsid w:val="00D007AE"/>
    <w:rsid w:val="00D06F4C"/>
    <w:rsid w:val="00D0798E"/>
    <w:rsid w:val="00D07CC1"/>
    <w:rsid w:val="00D17B89"/>
    <w:rsid w:val="00D20743"/>
    <w:rsid w:val="00D233F4"/>
    <w:rsid w:val="00D23571"/>
    <w:rsid w:val="00D25071"/>
    <w:rsid w:val="00D251BC"/>
    <w:rsid w:val="00D26066"/>
    <w:rsid w:val="00D27DA4"/>
    <w:rsid w:val="00D3172C"/>
    <w:rsid w:val="00D35718"/>
    <w:rsid w:val="00D35A77"/>
    <w:rsid w:val="00D36C1A"/>
    <w:rsid w:val="00D408A9"/>
    <w:rsid w:val="00D4666B"/>
    <w:rsid w:val="00D473BB"/>
    <w:rsid w:val="00D47D72"/>
    <w:rsid w:val="00D50893"/>
    <w:rsid w:val="00D534EA"/>
    <w:rsid w:val="00D53CA5"/>
    <w:rsid w:val="00D55E24"/>
    <w:rsid w:val="00D611BD"/>
    <w:rsid w:val="00D61CD0"/>
    <w:rsid w:val="00D745FD"/>
    <w:rsid w:val="00D768BF"/>
    <w:rsid w:val="00D90DB9"/>
    <w:rsid w:val="00D92BC7"/>
    <w:rsid w:val="00D94C65"/>
    <w:rsid w:val="00D955D8"/>
    <w:rsid w:val="00D972B7"/>
    <w:rsid w:val="00D97F9A"/>
    <w:rsid w:val="00DA0D02"/>
    <w:rsid w:val="00DB0DBF"/>
    <w:rsid w:val="00DB6A18"/>
    <w:rsid w:val="00DB7439"/>
    <w:rsid w:val="00DC376F"/>
    <w:rsid w:val="00DC47F8"/>
    <w:rsid w:val="00DC4F3C"/>
    <w:rsid w:val="00DC61C9"/>
    <w:rsid w:val="00DD060A"/>
    <w:rsid w:val="00DD13CB"/>
    <w:rsid w:val="00DD26F3"/>
    <w:rsid w:val="00DD2851"/>
    <w:rsid w:val="00DD336C"/>
    <w:rsid w:val="00DD55FF"/>
    <w:rsid w:val="00DD5A66"/>
    <w:rsid w:val="00DE04CE"/>
    <w:rsid w:val="00DE0F0C"/>
    <w:rsid w:val="00DE64EF"/>
    <w:rsid w:val="00DF08A8"/>
    <w:rsid w:val="00DF39DC"/>
    <w:rsid w:val="00DF56DE"/>
    <w:rsid w:val="00E0045F"/>
    <w:rsid w:val="00E024D8"/>
    <w:rsid w:val="00E07643"/>
    <w:rsid w:val="00E13DE2"/>
    <w:rsid w:val="00E20C93"/>
    <w:rsid w:val="00E20DB1"/>
    <w:rsid w:val="00E21A44"/>
    <w:rsid w:val="00E21DC1"/>
    <w:rsid w:val="00E23898"/>
    <w:rsid w:val="00E23AD4"/>
    <w:rsid w:val="00E243E8"/>
    <w:rsid w:val="00E265B3"/>
    <w:rsid w:val="00E26A3B"/>
    <w:rsid w:val="00E40ED4"/>
    <w:rsid w:val="00E437A9"/>
    <w:rsid w:val="00E4573C"/>
    <w:rsid w:val="00E47632"/>
    <w:rsid w:val="00E50D94"/>
    <w:rsid w:val="00E609A7"/>
    <w:rsid w:val="00E61AC8"/>
    <w:rsid w:val="00E640C4"/>
    <w:rsid w:val="00E66AD5"/>
    <w:rsid w:val="00E74470"/>
    <w:rsid w:val="00E77515"/>
    <w:rsid w:val="00E80539"/>
    <w:rsid w:val="00E839FB"/>
    <w:rsid w:val="00E85F16"/>
    <w:rsid w:val="00E905F4"/>
    <w:rsid w:val="00E92DC7"/>
    <w:rsid w:val="00E96EAA"/>
    <w:rsid w:val="00EA02B3"/>
    <w:rsid w:val="00EA0A39"/>
    <w:rsid w:val="00EA46BA"/>
    <w:rsid w:val="00EB0164"/>
    <w:rsid w:val="00EC0221"/>
    <w:rsid w:val="00EC064C"/>
    <w:rsid w:val="00EC1D95"/>
    <w:rsid w:val="00EC2940"/>
    <w:rsid w:val="00EC2E35"/>
    <w:rsid w:val="00EC41D3"/>
    <w:rsid w:val="00EC631F"/>
    <w:rsid w:val="00ED0259"/>
    <w:rsid w:val="00ED096F"/>
    <w:rsid w:val="00ED1513"/>
    <w:rsid w:val="00ED2F15"/>
    <w:rsid w:val="00ED4B33"/>
    <w:rsid w:val="00ED60B1"/>
    <w:rsid w:val="00ED63DC"/>
    <w:rsid w:val="00ED67AA"/>
    <w:rsid w:val="00EE48CA"/>
    <w:rsid w:val="00EE4F49"/>
    <w:rsid w:val="00EF09B5"/>
    <w:rsid w:val="00EF1D12"/>
    <w:rsid w:val="00EF3662"/>
    <w:rsid w:val="00EF647C"/>
    <w:rsid w:val="00EF70CE"/>
    <w:rsid w:val="00F04CF6"/>
    <w:rsid w:val="00F05339"/>
    <w:rsid w:val="00F128B8"/>
    <w:rsid w:val="00F14909"/>
    <w:rsid w:val="00F235A5"/>
    <w:rsid w:val="00F27ED8"/>
    <w:rsid w:val="00F30A52"/>
    <w:rsid w:val="00F43C55"/>
    <w:rsid w:val="00F44D3C"/>
    <w:rsid w:val="00F509FB"/>
    <w:rsid w:val="00F5700C"/>
    <w:rsid w:val="00F5795E"/>
    <w:rsid w:val="00F6019A"/>
    <w:rsid w:val="00F66D9F"/>
    <w:rsid w:val="00F7305E"/>
    <w:rsid w:val="00F74F96"/>
    <w:rsid w:val="00F75C22"/>
    <w:rsid w:val="00F777C2"/>
    <w:rsid w:val="00F77992"/>
    <w:rsid w:val="00F80AC1"/>
    <w:rsid w:val="00F86E19"/>
    <w:rsid w:val="00F871BC"/>
    <w:rsid w:val="00F92FAB"/>
    <w:rsid w:val="00F9311D"/>
    <w:rsid w:val="00F95AE3"/>
    <w:rsid w:val="00F97D73"/>
    <w:rsid w:val="00FA008E"/>
    <w:rsid w:val="00FA5686"/>
    <w:rsid w:val="00FB5146"/>
    <w:rsid w:val="00FB74DD"/>
    <w:rsid w:val="00FB78F3"/>
    <w:rsid w:val="00FC4A8E"/>
    <w:rsid w:val="00FC4C2E"/>
    <w:rsid w:val="00FC68D0"/>
    <w:rsid w:val="00FD3888"/>
    <w:rsid w:val="00FD6AD4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87E"/>
  </w:style>
  <w:style w:type="paragraph" w:styleId="Nadpis1">
    <w:name w:val="heading 1"/>
    <w:basedOn w:val="Normlny"/>
    <w:next w:val="Normlny"/>
    <w:qFormat/>
    <w:rsid w:val="000D587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0D587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0D587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0D587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2B0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D587E"/>
    <w:pPr>
      <w:jc w:val="center"/>
    </w:pPr>
    <w:rPr>
      <w:sz w:val="28"/>
    </w:rPr>
  </w:style>
  <w:style w:type="character" w:styleId="Hypertextovprepojenie">
    <w:name w:val="Hyperlink"/>
    <w:rsid w:val="000D587E"/>
    <w:rPr>
      <w:color w:val="0000FF"/>
      <w:u w:val="single"/>
    </w:rPr>
  </w:style>
  <w:style w:type="character" w:styleId="PouitHypertextovPrepojenie">
    <w:name w:val="FollowedHyperlink"/>
    <w:rsid w:val="000D587E"/>
    <w:rPr>
      <w:color w:val="800080"/>
      <w:u w:val="single"/>
    </w:rPr>
  </w:style>
  <w:style w:type="paragraph" w:styleId="Zarkazkladnhotextu">
    <w:name w:val="Body Text Indent"/>
    <w:basedOn w:val="Normlny"/>
    <w:rsid w:val="000D587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aliases w:val=" Char Char Char"/>
    <w:basedOn w:val="Normlny"/>
    <w:link w:val="Zarkazkladnhotextu2Char"/>
    <w:rsid w:val="000D587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0D587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D587E"/>
  </w:style>
  <w:style w:type="character" w:styleId="Odkaznakomentr">
    <w:name w:val="annotation reference"/>
    <w:semiHidden/>
    <w:rsid w:val="000D587E"/>
    <w:rPr>
      <w:sz w:val="16"/>
    </w:rPr>
  </w:style>
  <w:style w:type="paragraph" w:styleId="Textkomentra">
    <w:name w:val="annotation text"/>
    <w:basedOn w:val="Normlny"/>
    <w:semiHidden/>
    <w:rsid w:val="000D587E"/>
  </w:style>
  <w:style w:type="paragraph" w:styleId="Textbubliny">
    <w:name w:val="Balloon Text"/>
    <w:basedOn w:val="Normlny"/>
    <w:semiHidden/>
    <w:rsid w:val="00A33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F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rsid w:val="009F07B7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5349B0"/>
    <w:pPr>
      <w:spacing w:after="120" w:line="480" w:lineRule="auto"/>
    </w:pPr>
  </w:style>
  <w:style w:type="paragraph" w:styleId="Zkladntext">
    <w:name w:val="Body Text"/>
    <w:basedOn w:val="Normlny"/>
    <w:rsid w:val="00361DF3"/>
    <w:pPr>
      <w:spacing w:after="120"/>
    </w:pPr>
  </w:style>
  <w:style w:type="paragraph" w:styleId="Odsekzoznamu">
    <w:name w:val="List Paragraph"/>
    <w:basedOn w:val="Normlny"/>
    <w:qFormat/>
    <w:rsid w:val="00D2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">
    <w:name w:val="List"/>
    <w:basedOn w:val="Normlny"/>
    <w:rsid w:val="005C4F39"/>
    <w:pPr>
      <w:ind w:left="283" w:hanging="283"/>
    </w:pPr>
    <w:rPr>
      <w:sz w:val="24"/>
    </w:rPr>
  </w:style>
  <w:style w:type="paragraph" w:customStyle="1" w:styleId="Char">
    <w:name w:val="Char"/>
    <w:basedOn w:val="Normlny"/>
    <w:rsid w:val="0083104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arkazkladnhotextu2Char">
    <w:name w:val="Zarážka základného textu 2 Char"/>
    <w:aliases w:val=" Char Char Char Char"/>
    <w:link w:val="Zarkazkladnhotextu2"/>
    <w:rsid w:val="002C6413"/>
    <w:rPr>
      <w:sz w:val="24"/>
      <w:lang w:val="sk-SK" w:eastAsia="sk-SK" w:bidi="ar-SA"/>
    </w:rPr>
  </w:style>
  <w:style w:type="paragraph" w:styleId="Normlnywebov">
    <w:name w:val="Normal (Web)"/>
    <w:basedOn w:val="Normlny"/>
    <w:unhideWhenUsed/>
    <w:rsid w:val="003E532D"/>
    <w:rPr>
      <w:sz w:val="24"/>
      <w:szCs w:val="24"/>
      <w:lang w:val="cs-CZ"/>
    </w:rPr>
  </w:style>
  <w:style w:type="paragraph" w:styleId="Hlavika">
    <w:name w:val="header"/>
    <w:basedOn w:val="Normlny"/>
    <w:rsid w:val="00496BD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87E"/>
  </w:style>
  <w:style w:type="paragraph" w:styleId="Nadpis1">
    <w:name w:val="heading 1"/>
    <w:basedOn w:val="Normlny"/>
    <w:next w:val="Normlny"/>
    <w:qFormat/>
    <w:rsid w:val="000D587E"/>
    <w:pPr>
      <w:keepNext/>
      <w:jc w:val="center"/>
      <w:outlineLvl w:val="0"/>
    </w:pPr>
    <w:rPr>
      <w:b/>
      <w:smallCaps/>
      <w:sz w:val="28"/>
    </w:rPr>
  </w:style>
  <w:style w:type="paragraph" w:styleId="Nadpis2">
    <w:name w:val="heading 2"/>
    <w:basedOn w:val="Normlny"/>
    <w:next w:val="Normlny"/>
    <w:qFormat/>
    <w:rsid w:val="000D587E"/>
    <w:pPr>
      <w:keepNext/>
      <w:jc w:val="center"/>
      <w:outlineLvl w:val="1"/>
    </w:pPr>
    <w:rPr>
      <w:b/>
      <w:smallCaps/>
      <w:sz w:val="40"/>
    </w:rPr>
  </w:style>
  <w:style w:type="paragraph" w:styleId="Nadpis3">
    <w:name w:val="heading 3"/>
    <w:basedOn w:val="Normlny"/>
    <w:next w:val="Normlny"/>
    <w:qFormat/>
    <w:rsid w:val="000D587E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0D587E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rsid w:val="002B0E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D587E"/>
    <w:pPr>
      <w:jc w:val="center"/>
    </w:pPr>
    <w:rPr>
      <w:sz w:val="28"/>
    </w:rPr>
  </w:style>
  <w:style w:type="character" w:styleId="Hypertextovprepojenie">
    <w:name w:val="Hyperlink"/>
    <w:rsid w:val="000D587E"/>
    <w:rPr>
      <w:color w:val="0000FF"/>
      <w:u w:val="single"/>
    </w:rPr>
  </w:style>
  <w:style w:type="character" w:styleId="PouitHypertextovPrepojenie">
    <w:name w:val="FollowedHyperlink"/>
    <w:rsid w:val="000D587E"/>
    <w:rPr>
      <w:color w:val="800080"/>
      <w:u w:val="single"/>
    </w:rPr>
  </w:style>
  <w:style w:type="paragraph" w:styleId="Zarkazkladnhotextu">
    <w:name w:val="Body Text Indent"/>
    <w:basedOn w:val="Normlny"/>
    <w:rsid w:val="000D587E"/>
    <w:pPr>
      <w:tabs>
        <w:tab w:val="left" w:pos="2977"/>
      </w:tabs>
      <w:ind w:left="2832" w:hanging="2832"/>
    </w:pPr>
    <w:rPr>
      <w:sz w:val="24"/>
    </w:rPr>
  </w:style>
  <w:style w:type="paragraph" w:styleId="Zarkazkladnhotextu2">
    <w:name w:val="Body Text Indent 2"/>
    <w:aliases w:val=" Char Char Char"/>
    <w:basedOn w:val="Normlny"/>
    <w:link w:val="Zarkazkladnhotextu2Char"/>
    <w:rsid w:val="000D587E"/>
    <w:pPr>
      <w:tabs>
        <w:tab w:val="left" w:pos="2977"/>
      </w:tabs>
      <w:ind w:left="2977" w:hanging="2977"/>
    </w:pPr>
    <w:rPr>
      <w:sz w:val="24"/>
    </w:rPr>
  </w:style>
  <w:style w:type="paragraph" w:styleId="Pta">
    <w:name w:val="footer"/>
    <w:basedOn w:val="Normlny"/>
    <w:rsid w:val="000D587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D587E"/>
  </w:style>
  <w:style w:type="character" w:styleId="Odkaznakomentr">
    <w:name w:val="annotation reference"/>
    <w:semiHidden/>
    <w:rsid w:val="000D587E"/>
    <w:rPr>
      <w:sz w:val="16"/>
    </w:rPr>
  </w:style>
  <w:style w:type="paragraph" w:styleId="Textkomentra">
    <w:name w:val="annotation text"/>
    <w:basedOn w:val="Normlny"/>
    <w:semiHidden/>
    <w:rsid w:val="000D587E"/>
  </w:style>
  <w:style w:type="paragraph" w:styleId="Textbubliny">
    <w:name w:val="Balloon Text"/>
    <w:basedOn w:val="Normlny"/>
    <w:semiHidden/>
    <w:rsid w:val="00A33ED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F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rsid w:val="009F07B7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y"/>
    <w:rsid w:val="005349B0"/>
    <w:pPr>
      <w:spacing w:after="120" w:line="480" w:lineRule="auto"/>
    </w:pPr>
  </w:style>
  <w:style w:type="paragraph" w:styleId="Zkladntext">
    <w:name w:val="Body Text"/>
    <w:basedOn w:val="Normlny"/>
    <w:rsid w:val="00361DF3"/>
    <w:pPr>
      <w:spacing w:after="120"/>
    </w:pPr>
  </w:style>
  <w:style w:type="paragraph" w:styleId="Odsekzoznamu">
    <w:name w:val="List Paragraph"/>
    <w:basedOn w:val="Normlny"/>
    <w:qFormat/>
    <w:rsid w:val="00D2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">
    <w:name w:val="List"/>
    <w:basedOn w:val="Normlny"/>
    <w:rsid w:val="005C4F39"/>
    <w:pPr>
      <w:ind w:left="283" w:hanging="283"/>
    </w:pPr>
    <w:rPr>
      <w:sz w:val="24"/>
    </w:rPr>
  </w:style>
  <w:style w:type="paragraph" w:customStyle="1" w:styleId="Char">
    <w:name w:val="Char"/>
    <w:basedOn w:val="Normlny"/>
    <w:rsid w:val="0083104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arkazkladnhotextu2Char">
    <w:name w:val="Zarážka základného textu 2 Char"/>
    <w:aliases w:val=" Char Char Char Char"/>
    <w:link w:val="Zarkazkladnhotextu2"/>
    <w:rsid w:val="002C6413"/>
    <w:rPr>
      <w:sz w:val="24"/>
      <w:lang w:val="sk-SK" w:eastAsia="sk-SK" w:bidi="ar-SA"/>
    </w:rPr>
  </w:style>
  <w:style w:type="paragraph" w:styleId="Normlnywebov">
    <w:name w:val="Normal (Web)"/>
    <w:basedOn w:val="Normlny"/>
    <w:unhideWhenUsed/>
    <w:rsid w:val="003E532D"/>
    <w:rPr>
      <w:sz w:val="24"/>
      <w:szCs w:val="24"/>
      <w:lang w:val="cs-CZ"/>
    </w:rPr>
  </w:style>
  <w:style w:type="paragraph" w:styleId="Hlavika">
    <w:name w:val="header"/>
    <w:basedOn w:val="Normlny"/>
    <w:rsid w:val="00496B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p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67E4-5F4F-41D9-95C1-D8E7F64C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Prešov, Važecká 11</vt:lpstr>
    </vt:vector>
  </TitlesOfParts>
  <Company>MsÚ</Company>
  <LinksUpToDate>false</LinksUpToDate>
  <CharactersWithSpaces>29404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http://www.statpedu.sk/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Prešov, Važecká 11</dc:title>
  <dc:subject/>
  <dc:creator>MACKO</dc:creator>
  <cp:keywords/>
  <dc:description/>
  <cp:lastModifiedBy>ZASTUPKYŇA</cp:lastModifiedBy>
  <cp:revision>4</cp:revision>
  <cp:lastPrinted>2017-10-02T07:47:00Z</cp:lastPrinted>
  <dcterms:created xsi:type="dcterms:W3CDTF">2017-10-02T09:35:00Z</dcterms:created>
  <dcterms:modified xsi:type="dcterms:W3CDTF">2017-11-09T09:39:00Z</dcterms:modified>
</cp:coreProperties>
</file>